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6CB9F9" w14:textId="3B44A616" w:rsidR="003A287F" w:rsidRDefault="00DE32C5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477BA" wp14:editId="257A884F">
                <wp:simplePos x="0" y="0"/>
                <wp:positionH relativeFrom="column">
                  <wp:posOffset>1806643</wp:posOffset>
                </wp:positionH>
                <wp:positionV relativeFrom="paragraph">
                  <wp:posOffset>-3783</wp:posOffset>
                </wp:positionV>
                <wp:extent cx="4297463" cy="1146783"/>
                <wp:effectExtent l="50800" t="25400" r="59055" b="73025"/>
                <wp:wrapNone/>
                <wp:docPr id="1843714054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97463" cy="1146783"/>
                        </a:xfrm>
                        <a:prstGeom prst="rect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3">
                          <a:schemeClr val="accent1"/>
                        </a:fillRef>
                        <a:effectRef idx="2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FEB5BD" w14:textId="77777777" w:rsidR="00DE32C5" w:rsidRPr="00DE32C5" w:rsidRDefault="00DE32C5" w:rsidP="0082509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32C5">
                              <w:rPr>
                                <w:rFonts w:ascii="Times New Roman" w:hAnsi="Times New Roman" w:cs="Times New Roman"/>
                                <w:b/>
                                <w:color w:val="000000" w:themeColor="text1"/>
                                <w:sz w:val="20"/>
                                <w:szCs w:val="20"/>
                              </w:rPr>
                              <w:t>Col (Dr) Kundan Mishra, MD, DNB, PGDHHM, PGDCR, MNAMS, DM</w:t>
                            </w:r>
                          </w:p>
                          <w:p w14:paraId="2D8EBDD9" w14:textId="77777777" w:rsidR="00DE32C5" w:rsidRPr="00DE32C5" w:rsidRDefault="00DE32C5" w:rsidP="0082509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Professor (Medicine) and </w:t>
                            </w:r>
                            <w:proofErr w:type="spellStart"/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HoD</w:t>
                            </w:r>
                            <w:proofErr w:type="spellEnd"/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 Clinical Haematology &amp; BMT </w:t>
                            </w:r>
                          </w:p>
                          <w:p w14:paraId="5815EB6C" w14:textId="77777777" w:rsidR="00DE32C5" w:rsidRPr="00DE32C5" w:rsidRDefault="00DE32C5" w:rsidP="0082509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>Command Hospital (CC), Lucknow, India (PIN: 226002)</w:t>
                            </w:r>
                          </w:p>
                          <w:p w14:paraId="5BF573E9" w14:textId="77777777" w:rsidR="00DE32C5" w:rsidRPr="00DE32C5" w:rsidRDefault="00DE32C5" w:rsidP="00825092">
                            <w:pPr>
                              <w:shd w:val="clear" w:color="auto" w:fill="FFFFFF" w:themeFill="background1"/>
                              <w:jc w:val="both"/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</w:pPr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Mob: +91 987123179 </w:t>
                            </w:r>
                            <w:r w:rsidRPr="00DE32C5">
                              <w:rPr>
                                <w:rFonts w:ascii="Times New Roman" w:hAnsi="Times New Roman" w:cs="Times New Roman"/>
                                <w:color w:val="000000" w:themeColor="text1"/>
                                <w:sz w:val="20"/>
                                <w:szCs w:val="20"/>
                              </w:rPr>
                              <w:tab/>
                              <w:t xml:space="preserve">Email ID: </w:t>
                            </w:r>
                            <w:hyperlink r:id="rId5" w:history="1">
                              <w:r w:rsidRPr="00DE32C5">
                                <w:rPr>
                                  <w:rStyle w:val="Hyperlink"/>
                                  <w:rFonts w:ascii="Times New Roman" w:hAnsi="Times New Roman" w:cs="Times New Roman"/>
                                  <w:color w:val="000000" w:themeColor="text1"/>
                                  <w:sz w:val="20"/>
                                  <w:szCs w:val="20"/>
                                  <w:u w:val="none"/>
                                </w:rPr>
                                <w:t>mishrak20@gmail.com</w:t>
                              </w:r>
                            </w:hyperlink>
                          </w:p>
                          <w:p w14:paraId="3CDB88E1" w14:textId="1692BADB" w:rsidR="00DE32C5" w:rsidRPr="00DE32C5" w:rsidRDefault="00DE32C5" w:rsidP="00825092">
                            <w:pPr>
                              <w:shd w:val="clear" w:color="auto" w:fill="FFFFFF" w:themeFill="background1"/>
                              <w:jc w:val="center"/>
                              <w:rPr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A477BA" id="Rectangle 1" o:spid="_x0000_s1026" style="position:absolute;left:0;text-align:left;margin-left:142.25pt;margin-top:-.3pt;width:338.4pt;height:90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XJb8TQIAAPwEAAAOAAAAZHJzL2Uyb0RvYy54bWysVN9r2zAQfh/sfxB6Xx2nWdqGOiWkdAxC&#13;&#10;G9aOPiuy1BhknXZSYmd//U6y44auUBh7ke90vz995+ubtjZsr9BXYAuen404U1ZCWdmXgv98uvty&#13;&#10;yZkPwpbCgFUFPyjPb+afP103bqbGsAVTKmSUxPpZ4wq+DcHNsszLraqFPwOnLBk1YC0CqfiSlSga&#13;&#10;yl6bbDwaTbMGsHQIUnlPt7edkc9Tfq2VDA9aexWYKTj1FtKJ6dzEM5tfi9kLCretZN+G+IcualFZ&#13;&#10;KjqkuhVBsB1Wf6WqK4ngQYczCXUGWldSpRlomnz0ZprHrXAqzULgeDfA5P9fWnm/f3RrJBga52ee&#13;&#10;xDhFq7GOX+qPtQmswwCWagOTdDkZX11MpuecSbLl+WR6cXke4cxewx368E1BzaJQcKTXSCCJ/cqH&#13;&#10;zvXoQnGvDSQpHIyKPRj7Q2lWlVQyT9GJG2ppkO0FvaqQUtmQ96WTdwzTlTFD4PnHgb1/DFWJN0Pw&#13;&#10;+OPgISJVBhuG4LqygO8lMEPLuvM/ItDNHSEI7abtH2YD5WGNDKEjsHfyriJMV8KHtUBiLHGbtjA8&#13;&#10;0KENNAWHXuJsC/j7vfvoT0QiK2cNbUDB/a+dQMWZ+W6JYlf5ZBJXJimTrxdjUvDUsjm12F29BHqO&#13;&#10;nPbdySRG/2COokaon2lZF7EqmYSVVLvgMuBRWYZuM2ndpVoskhutiRNhZR+dPBIgcuapfRboemIF&#13;&#10;4uQ9HLdFzN7wq/ONT2NhsQugq0S+CHGHaw89rViib/87iDt8qiev15/W/A8AAAD//wMAUEsDBBQA&#13;&#10;BgAIAAAAIQCHKWZD3AAAAA4BAAAPAAAAZHJzL2Rvd25yZXYueG1sTE/LTsMwELwj8Q/WInFr7RaI&#13;&#10;QhqnQq34AFq4b20TW/gR2W4b/p7lBJeRVjM7j347B88uJheXooTVUgAzUSXt4ijh/fi6aIGVilGj&#13;&#10;T9FI+DYFtsPtTY+dTtf4Zi6HOjIyiaVDCbbWqeO8KGsClmWaTCTuM+WAlc48cp3xSubB87UQDQ/o&#13;&#10;IiVYnMzOGvV1OAcJe5Wr1+jaXVH6+GFVY11GKe/v5v2G4GUDrJq5/n3A7wbqDwMVO6Vz1IV5Cev2&#13;&#10;8YmkEhYNMOKfm9UDsBMJWyGADz3/P2P4AQAA//8DAFBLAQItABQABgAIAAAAIQC2gziS/gAAAOEB&#13;&#10;AAATAAAAAAAAAAAAAAAAAAAAAABbQ29udGVudF9UeXBlc10ueG1sUEsBAi0AFAAGAAgAAAAhADj9&#13;&#10;If/WAAAAlAEAAAsAAAAAAAAAAAAAAAAALwEAAF9yZWxzLy5yZWxzUEsBAi0AFAAGAAgAAAAhAGpc&#13;&#10;lvxNAgAA/AQAAA4AAAAAAAAAAAAAAAAALgIAAGRycy9lMm9Eb2MueG1sUEsBAi0AFAAGAAgAAAAh&#13;&#10;AIcpZkPcAAAADgEAAA8AAAAAAAAAAAAAAAAApwQAAGRycy9kb3ducmV2LnhtbFBLBQYAAAAABAAE&#13;&#10;APMAAACwBQAAAAA=&#13;&#10;" fillcolor="#4f81bd [3204]" strokecolor="#4579b8 [3044]">
                <v:fill color2="#a7bfde [1620]" rotate="t" angle="180" focus="100%" type="gradient">
                  <o:fill v:ext="view" type="gradientUnscaled"/>
                </v:fill>
                <v:shadow on="t" color="black" opacity="22937f" origin=",.5" offset="0,.63889mm"/>
                <v:textbox>
                  <w:txbxContent>
                    <w:p w14:paraId="13FEB5BD" w14:textId="77777777" w:rsidR="00DE32C5" w:rsidRPr="00DE32C5" w:rsidRDefault="00DE32C5" w:rsidP="00825092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</w:pPr>
                      <w:r w:rsidRPr="00DE32C5">
                        <w:rPr>
                          <w:rFonts w:ascii="Times New Roman" w:hAnsi="Times New Roman" w:cs="Times New Roman"/>
                          <w:b/>
                          <w:color w:val="000000" w:themeColor="text1"/>
                          <w:sz w:val="20"/>
                          <w:szCs w:val="20"/>
                        </w:rPr>
                        <w:t>Col (Dr) Kundan Mishra, MD, DNB, PGDHHM, PGDCR, MNAMS, DM</w:t>
                      </w:r>
                    </w:p>
                    <w:p w14:paraId="2D8EBDD9" w14:textId="77777777" w:rsidR="00DE32C5" w:rsidRPr="00DE32C5" w:rsidRDefault="00DE32C5" w:rsidP="00825092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Professor (Medicine) and </w:t>
                      </w:r>
                      <w:proofErr w:type="spellStart"/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HoD</w:t>
                      </w:r>
                      <w:proofErr w:type="spellEnd"/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 Clinical Haematology &amp; BMT </w:t>
                      </w:r>
                    </w:p>
                    <w:p w14:paraId="5815EB6C" w14:textId="77777777" w:rsidR="00DE32C5" w:rsidRPr="00DE32C5" w:rsidRDefault="00DE32C5" w:rsidP="00825092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>Command Hospital (CC), Lucknow, India (PIN: 226002)</w:t>
                      </w:r>
                    </w:p>
                    <w:p w14:paraId="5BF573E9" w14:textId="77777777" w:rsidR="00DE32C5" w:rsidRPr="00DE32C5" w:rsidRDefault="00DE32C5" w:rsidP="00825092">
                      <w:pPr>
                        <w:shd w:val="clear" w:color="auto" w:fill="FFFFFF" w:themeFill="background1"/>
                        <w:jc w:val="both"/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</w:pPr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 xml:space="preserve">Mob: +91 987123179 </w:t>
                      </w:r>
                      <w:r w:rsidRPr="00DE32C5">
                        <w:rPr>
                          <w:rFonts w:ascii="Times New Roman" w:hAnsi="Times New Roman" w:cs="Times New Roman"/>
                          <w:color w:val="000000" w:themeColor="text1"/>
                          <w:sz w:val="20"/>
                          <w:szCs w:val="20"/>
                        </w:rPr>
                        <w:tab/>
                        <w:t xml:space="preserve">Email ID: </w:t>
                      </w:r>
                      <w:hyperlink r:id="rId6" w:history="1">
                        <w:r w:rsidRPr="00DE32C5">
                          <w:rPr>
                            <w:rStyle w:val="Hyperlink"/>
                            <w:rFonts w:ascii="Times New Roman" w:hAnsi="Times New Roman" w:cs="Times New Roman"/>
                            <w:color w:val="000000" w:themeColor="text1"/>
                            <w:sz w:val="20"/>
                            <w:szCs w:val="20"/>
                            <w:u w:val="none"/>
                          </w:rPr>
                          <w:t>mishrak20@gmail.com</w:t>
                        </w:r>
                      </w:hyperlink>
                    </w:p>
                    <w:p w14:paraId="3CDB88E1" w14:textId="1692BADB" w:rsidR="00DE32C5" w:rsidRPr="00DE32C5" w:rsidRDefault="00DE32C5" w:rsidP="00825092">
                      <w:pPr>
                        <w:shd w:val="clear" w:color="auto" w:fill="FFFFFF" w:themeFill="background1"/>
                        <w:jc w:val="center"/>
                        <w:rPr>
                          <w:lang w:val="en-US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A287F">
        <w:rPr>
          <w:rFonts w:ascii="Times New Roman" w:hAnsi="Times New Roman" w:cs="Times New Roman"/>
          <w:b/>
          <w:noProof/>
          <w:sz w:val="20"/>
          <w:szCs w:val="20"/>
          <w:lang w:val="en-US"/>
        </w:rPr>
        <w:drawing>
          <wp:inline distT="0" distB="0" distL="0" distR="0" wp14:anchorId="51C0B414" wp14:editId="0AFC198C">
            <wp:extent cx="1524000" cy="11430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m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143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8EE38C8" w14:textId="77777777" w:rsidR="00385086" w:rsidRDefault="00385086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7BB28C08" w14:textId="05BA17C1" w:rsidR="00096DD4" w:rsidRPr="00382A00" w:rsidRDefault="00385086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Col (Dr)</w:t>
      </w:r>
      <w:r w:rsidR="004E0217" w:rsidRPr="00382A00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096DD4" w:rsidRPr="00382A00">
        <w:rPr>
          <w:rFonts w:ascii="Times New Roman" w:hAnsi="Times New Roman" w:cs="Times New Roman"/>
          <w:b/>
          <w:sz w:val="20"/>
          <w:szCs w:val="20"/>
        </w:rPr>
        <w:t xml:space="preserve">Kundan Mishra, MD, </w:t>
      </w:r>
      <w:r w:rsidR="000F3F0C">
        <w:rPr>
          <w:rFonts w:ascii="Times New Roman" w:hAnsi="Times New Roman" w:cs="Times New Roman"/>
          <w:b/>
          <w:sz w:val="20"/>
          <w:szCs w:val="20"/>
        </w:rPr>
        <w:t xml:space="preserve">DNB, </w:t>
      </w:r>
      <w:r w:rsidR="000C0BDE">
        <w:rPr>
          <w:rFonts w:ascii="Times New Roman" w:hAnsi="Times New Roman" w:cs="Times New Roman"/>
          <w:b/>
          <w:sz w:val="20"/>
          <w:szCs w:val="20"/>
        </w:rPr>
        <w:t xml:space="preserve">PGDHHM, PGDCR, </w:t>
      </w:r>
      <w:r w:rsidR="000F3F0C">
        <w:rPr>
          <w:rFonts w:ascii="Times New Roman" w:hAnsi="Times New Roman" w:cs="Times New Roman"/>
          <w:b/>
          <w:sz w:val="20"/>
          <w:szCs w:val="20"/>
        </w:rPr>
        <w:t xml:space="preserve">MNAMS, </w:t>
      </w:r>
      <w:r w:rsidR="00096DD4" w:rsidRPr="00382A00">
        <w:rPr>
          <w:rFonts w:ascii="Times New Roman" w:hAnsi="Times New Roman" w:cs="Times New Roman"/>
          <w:b/>
          <w:sz w:val="20"/>
          <w:szCs w:val="20"/>
        </w:rPr>
        <w:t>DM</w:t>
      </w:r>
    </w:p>
    <w:p w14:paraId="0BB2F93C" w14:textId="561A4409" w:rsidR="00096DD4" w:rsidRPr="00382A00" w:rsidRDefault="00096DD4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Professor</w:t>
      </w:r>
      <w:r w:rsidR="000F3F0C">
        <w:rPr>
          <w:rFonts w:ascii="Times New Roman" w:hAnsi="Times New Roman" w:cs="Times New Roman"/>
          <w:sz w:val="20"/>
          <w:szCs w:val="20"/>
        </w:rPr>
        <w:t xml:space="preserve"> (</w:t>
      </w:r>
      <w:r w:rsidR="00A10773">
        <w:rPr>
          <w:rFonts w:ascii="Times New Roman" w:hAnsi="Times New Roman" w:cs="Times New Roman"/>
          <w:sz w:val="20"/>
          <w:szCs w:val="20"/>
        </w:rPr>
        <w:t>Medicine</w:t>
      </w:r>
      <w:r w:rsidRPr="00382A00">
        <w:rPr>
          <w:rFonts w:ascii="Times New Roman" w:hAnsi="Times New Roman" w:cs="Times New Roman"/>
          <w:sz w:val="20"/>
          <w:szCs w:val="20"/>
        </w:rPr>
        <w:t>)</w:t>
      </w:r>
      <w:r w:rsidR="00DE32C5">
        <w:rPr>
          <w:rFonts w:ascii="Times New Roman" w:hAnsi="Times New Roman" w:cs="Times New Roman"/>
          <w:sz w:val="20"/>
          <w:szCs w:val="20"/>
        </w:rPr>
        <w:t xml:space="preserve"> and </w:t>
      </w:r>
      <w:proofErr w:type="spellStart"/>
      <w:r w:rsidR="00DE32C5">
        <w:rPr>
          <w:rFonts w:ascii="Times New Roman" w:hAnsi="Times New Roman" w:cs="Times New Roman"/>
          <w:sz w:val="20"/>
          <w:szCs w:val="20"/>
        </w:rPr>
        <w:t>HoD</w:t>
      </w:r>
      <w:proofErr w:type="spellEnd"/>
      <w:r w:rsidR="00DE32C5">
        <w:rPr>
          <w:rFonts w:ascii="Times New Roman" w:hAnsi="Times New Roman" w:cs="Times New Roman"/>
          <w:sz w:val="20"/>
          <w:szCs w:val="20"/>
        </w:rPr>
        <w:t xml:space="preserve"> Clinical Haematology &amp; BMT </w:t>
      </w:r>
    </w:p>
    <w:p w14:paraId="63C955FA" w14:textId="1B720D1C" w:rsidR="00096DD4" w:rsidRPr="00382A00" w:rsidRDefault="00A10773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Command </w:t>
      </w:r>
      <w:r w:rsidR="00096DD4" w:rsidRPr="00382A00">
        <w:rPr>
          <w:rFonts w:ascii="Times New Roman" w:hAnsi="Times New Roman" w:cs="Times New Roman"/>
          <w:sz w:val="20"/>
          <w:szCs w:val="20"/>
        </w:rPr>
        <w:t>H</w:t>
      </w:r>
      <w:r w:rsidR="008223FF" w:rsidRPr="00382A00">
        <w:rPr>
          <w:rFonts w:ascii="Times New Roman" w:hAnsi="Times New Roman" w:cs="Times New Roman"/>
          <w:sz w:val="20"/>
          <w:szCs w:val="20"/>
        </w:rPr>
        <w:t>ospital (</w:t>
      </w:r>
      <w:r>
        <w:rPr>
          <w:rFonts w:ascii="Times New Roman" w:hAnsi="Times New Roman" w:cs="Times New Roman"/>
          <w:sz w:val="20"/>
          <w:szCs w:val="20"/>
        </w:rPr>
        <w:t>CC</w:t>
      </w:r>
      <w:r w:rsidR="008223FF" w:rsidRPr="00382A00">
        <w:rPr>
          <w:rFonts w:ascii="Times New Roman" w:hAnsi="Times New Roman" w:cs="Times New Roman"/>
          <w:sz w:val="20"/>
          <w:szCs w:val="20"/>
        </w:rPr>
        <w:t xml:space="preserve">), </w:t>
      </w:r>
      <w:r>
        <w:rPr>
          <w:rFonts w:ascii="Times New Roman" w:hAnsi="Times New Roman" w:cs="Times New Roman"/>
          <w:sz w:val="20"/>
          <w:szCs w:val="20"/>
        </w:rPr>
        <w:t>Lucknow</w:t>
      </w:r>
      <w:r w:rsidR="00096DD4" w:rsidRPr="00382A00">
        <w:rPr>
          <w:rFonts w:ascii="Times New Roman" w:hAnsi="Times New Roman" w:cs="Times New Roman"/>
          <w:sz w:val="20"/>
          <w:szCs w:val="20"/>
        </w:rPr>
        <w:t>, India</w:t>
      </w:r>
      <w:r w:rsidR="008A7D26" w:rsidRPr="00382A00">
        <w:rPr>
          <w:rFonts w:ascii="Times New Roman" w:hAnsi="Times New Roman" w:cs="Times New Roman"/>
          <w:sz w:val="20"/>
          <w:szCs w:val="20"/>
        </w:rPr>
        <w:t xml:space="preserve"> (PIN: </w:t>
      </w:r>
      <w:r>
        <w:rPr>
          <w:rFonts w:ascii="Times New Roman" w:hAnsi="Times New Roman" w:cs="Times New Roman"/>
          <w:sz w:val="20"/>
          <w:szCs w:val="20"/>
        </w:rPr>
        <w:t>226002</w:t>
      </w:r>
      <w:r w:rsidR="008A7D26" w:rsidRPr="00382A00">
        <w:rPr>
          <w:rFonts w:ascii="Times New Roman" w:hAnsi="Times New Roman" w:cs="Times New Roman"/>
          <w:sz w:val="20"/>
          <w:szCs w:val="20"/>
        </w:rPr>
        <w:t>)</w:t>
      </w:r>
    </w:p>
    <w:p w14:paraId="44C2A680" w14:textId="11EB556D" w:rsidR="00096DD4" w:rsidRPr="00382A00" w:rsidRDefault="008A7D26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Mob: +91 987123179</w:t>
      </w:r>
      <w:r w:rsidR="008223FF" w:rsidRPr="00382A00">
        <w:rPr>
          <w:rFonts w:ascii="Times New Roman" w:hAnsi="Times New Roman" w:cs="Times New Roman"/>
          <w:sz w:val="20"/>
          <w:szCs w:val="20"/>
        </w:rPr>
        <w:t xml:space="preserve"> </w:t>
      </w:r>
      <w:r w:rsidR="008223FF" w:rsidRPr="00382A00">
        <w:rPr>
          <w:rFonts w:ascii="Times New Roman" w:hAnsi="Times New Roman" w:cs="Times New Roman"/>
          <w:sz w:val="20"/>
          <w:szCs w:val="20"/>
        </w:rPr>
        <w:tab/>
      </w:r>
      <w:r w:rsidRPr="00382A00">
        <w:rPr>
          <w:rFonts w:ascii="Times New Roman" w:hAnsi="Times New Roman" w:cs="Times New Roman"/>
          <w:sz w:val="20"/>
          <w:szCs w:val="20"/>
        </w:rPr>
        <w:t xml:space="preserve">Email ID: </w:t>
      </w:r>
      <w:hyperlink r:id="rId8" w:history="1">
        <w:r w:rsidRPr="00382A00">
          <w:rPr>
            <w:rStyle w:val="Hyperlink"/>
            <w:rFonts w:ascii="Times New Roman" w:hAnsi="Times New Roman" w:cs="Times New Roman"/>
            <w:sz w:val="20"/>
            <w:szCs w:val="20"/>
            <w:u w:val="none"/>
          </w:rPr>
          <w:t>mishrak20@gmail.com</w:t>
        </w:r>
      </w:hyperlink>
    </w:p>
    <w:p w14:paraId="5C88297D" w14:textId="3920FEFE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proofErr w:type="spellStart"/>
      <w:r w:rsidRPr="00382A00">
        <w:rPr>
          <w:rFonts w:ascii="Times New Roman" w:hAnsi="Times New Roman" w:cs="Times New Roman"/>
          <w:b/>
          <w:sz w:val="20"/>
          <w:szCs w:val="20"/>
        </w:rPr>
        <w:t>Honors</w:t>
      </w:r>
      <w:proofErr w:type="spellEnd"/>
      <w:r w:rsidRPr="00382A00">
        <w:rPr>
          <w:rFonts w:ascii="Times New Roman" w:hAnsi="Times New Roman" w:cs="Times New Roman"/>
          <w:b/>
          <w:sz w:val="20"/>
          <w:szCs w:val="20"/>
        </w:rPr>
        <w:t xml:space="preserve"> and Awards:</w:t>
      </w:r>
      <w:r w:rsidRPr="00382A00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6A679495" w14:textId="7C9CF7C4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2013: ‘</w:t>
      </w:r>
      <w:r w:rsidRPr="00F237DC">
        <w:rPr>
          <w:rFonts w:ascii="Times New Roman" w:hAnsi="Times New Roman" w:cs="Times New Roman"/>
          <w:b/>
          <w:sz w:val="20"/>
          <w:szCs w:val="20"/>
        </w:rPr>
        <w:t>Chief of Army Staff Commendation</w:t>
      </w:r>
      <w:r w:rsidRPr="00382A00">
        <w:rPr>
          <w:rFonts w:ascii="Times New Roman" w:hAnsi="Times New Roman" w:cs="Times New Roman"/>
          <w:sz w:val="20"/>
          <w:szCs w:val="20"/>
        </w:rPr>
        <w:t>’ for meritorious service on high altitude illnesses (High Altitude Medical Research Centre and153</w:t>
      </w:r>
      <w:r w:rsidR="002409DC" w:rsidRPr="00382A00">
        <w:rPr>
          <w:rFonts w:ascii="Times New Roman" w:hAnsi="Times New Roman" w:cs="Times New Roman"/>
          <w:sz w:val="20"/>
          <w:szCs w:val="20"/>
        </w:rPr>
        <w:t xml:space="preserve"> General Hospital, </w:t>
      </w:r>
      <w:proofErr w:type="spellStart"/>
      <w:r w:rsidR="002409DC" w:rsidRPr="00382A00">
        <w:rPr>
          <w:rFonts w:ascii="Times New Roman" w:hAnsi="Times New Roman" w:cs="Times New Roman"/>
          <w:sz w:val="20"/>
          <w:szCs w:val="20"/>
        </w:rPr>
        <w:t>Leh</w:t>
      </w:r>
      <w:proofErr w:type="spellEnd"/>
      <w:r w:rsidR="002409DC" w:rsidRPr="00382A00">
        <w:rPr>
          <w:rFonts w:ascii="Times New Roman" w:hAnsi="Times New Roman" w:cs="Times New Roman"/>
          <w:sz w:val="20"/>
          <w:szCs w:val="20"/>
        </w:rPr>
        <w:t>, India).</w:t>
      </w:r>
    </w:p>
    <w:p w14:paraId="236BD8A9" w14:textId="6111A97A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 xml:space="preserve">2017: </w:t>
      </w:r>
      <w:r w:rsidRPr="00F237DC">
        <w:rPr>
          <w:rFonts w:ascii="Times New Roman" w:hAnsi="Times New Roman" w:cs="Times New Roman"/>
          <w:b/>
          <w:sz w:val="20"/>
          <w:szCs w:val="20"/>
        </w:rPr>
        <w:t>ASH abstract achievement award</w:t>
      </w:r>
      <w:r w:rsidRPr="00382A00">
        <w:rPr>
          <w:rFonts w:ascii="Times New Roman" w:hAnsi="Times New Roman" w:cs="Times New Roman"/>
          <w:sz w:val="20"/>
          <w:szCs w:val="20"/>
        </w:rPr>
        <w:t xml:space="preserve"> for abstract titled, ‘Bleeding Risk Assessment by Sonoclot in Severe Immune Thrombocytopenia’ at 59th </w:t>
      </w:r>
      <w:r w:rsidR="001C5A59">
        <w:rPr>
          <w:rFonts w:ascii="Times New Roman" w:hAnsi="Times New Roman" w:cs="Times New Roman"/>
          <w:sz w:val="20"/>
          <w:szCs w:val="20"/>
        </w:rPr>
        <w:t>ASH</w:t>
      </w:r>
      <w:r w:rsidRPr="00382A00">
        <w:rPr>
          <w:rFonts w:ascii="Times New Roman" w:hAnsi="Times New Roman" w:cs="Times New Roman"/>
          <w:sz w:val="20"/>
          <w:szCs w:val="20"/>
        </w:rPr>
        <w:t xml:space="preserve"> annual meeting, Atlanta, USA.</w:t>
      </w:r>
    </w:p>
    <w:p w14:paraId="7B637FEA" w14:textId="1DD76B02" w:rsidR="004E0217" w:rsidRDefault="001C5A59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2018: Second in national quiz at </w:t>
      </w:r>
      <w:r w:rsidR="004E0217" w:rsidRPr="00382A00">
        <w:rPr>
          <w:rFonts w:ascii="Times New Roman" w:hAnsi="Times New Roman" w:cs="Times New Roman"/>
          <w:sz w:val="20"/>
          <w:szCs w:val="20"/>
        </w:rPr>
        <w:t xml:space="preserve">Young </w:t>
      </w:r>
      <w:proofErr w:type="spellStart"/>
      <w:r w:rsidR="004E0217" w:rsidRPr="00382A00">
        <w:rPr>
          <w:rFonts w:ascii="Times New Roman" w:hAnsi="Times New Roman" w:cs="Times New Roman"/>
          <w:sz w:val="20"/>
          <w:szCs w:val="20"/>
        </w:rPr>
        <w:t>Hematolog</w:t>
      </w:r>
      <w:r>
        <w:rPr>
          <w:rFonts w:ascii="Times New Roman" w:hAnsi="Times New Roman" w:cs="Times New Roman"/>
          <w:sz w:val="20"/>
          <w:szCs w:val="20"/>
        </w:rPr>
        <w:t>ist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Orientation Programme</w:t>
      </w:r>
      <w:r w:rsidR="004E0217" w:rsidRPr="00382A00">
        <w:rPr>
          <w:rFonts w:ascii="Times New Roman" w:hAnsi="Times New Roman" w:cs="Times New Roman"/>
          <w:sz w:val="20"/>
          <w:szCs w:val="20"/>
        </w:rPr>
        <w:t>, SGPGI Lucknow, India.</w:t>
      </w:r>
    </w:p>
    <w:p w14:paraId="6C30ECB0" w14:textId="263438FC" w:rsidR="00A10773" w:rsidRDefault="00A10773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2023: Best oral presentation for paper titled, </w:t>
      </w:r>
      <w:r w:rsidRPr="00A10773">
        <w:rPr>
          <w:rFonts w:ascii="Times New Roman" w:hAnsi="Times New Roman" w:cs="Times New Roman"/>
          <w:sz w:val="20"/>
          <w:szCs w:val="20"/>
        </w:rPr>
        <w:t xml:space="preserve">Bleeding risk assessment by Sonoclot in immune thrombocytopenia </w:t>
      </w:r>
      <w:r>
        <w:rPr>
          <w:rFonts w:ascii="Times New Roman" w:hAnsi="Times New Roman" w:cs="Times New Roman"/>
          <w:sz w:val="20"/>
          <w:szCs w:val="20"/>
        </w:rPr>
        <w:t>at 5th Haematology Update, AIIMS Jodhpur, India</w:t>
      </w:r>
    </w:p>
    <w:p w14:paraId="51ACD075" w14:textId="71712CFA" w:rsidR="00A10773" w:rsidRPr="00382A00" w:rsidRDefault="00A10773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</w:t>
      </w:r>
      <w:r>
        <w:rPr>
          <w:rFonts w:ascii="Times New Roman" w:hAnsi="Times New Roman" w:cs="Times New Roman"/>
          <w:sz w:val="20"/>
          <w:szCs w:val="20"/>
        </w:rPr>
        <w:t>23</w:t>
      </w:r>
      <w:r w:rsidRPr="00382A00">
        <w:rPr>
          <w:rFonts w:ascii="Times New Roman" w:hAnsi="Times New Roman" w:cs="Times New Roman"/>
          <w:sz w:val="20"/>
          <w:szCs w:val="20"/>
        </w:rPr>
        <w:t>: ‘</w:t>
      </w:r>
      <w:r>
        <w:rPr>
          <w:rFonts w:ascii="Times New Roman" w:hAnsi="Times New Roman" w:cs="Times New Roman"/>
          <w:b/>
          <w:sz w:val="20"/>
          <w:szCs w:val="20"/>
        </w:rPr>
        <w:t>General Officer Commanding in-Chief</w:t>
      </w:r>
      <w:r w:rsidRPr="00F237DC">
        <w:rPr>
          <w:rFonts w:ascii="Times New Roman" w:hAnsi="Times New Roman" w:cs="Times New Roman"/>
          <w:b/>
          <w:sz w:val="20"/>
          <w:szCs w:val="20"/>
        </w:rPr>
        <w:t xml:space="preserve"> </w:t>
      </w:r>
      <w:r>
        <w:rPr>
          <w:rFonts w:ascii="Times New Roman" w:hAnsi="Times New Roman" w:cs="Times New Roman"/>
          <w:b/>
          <w:sz w:val="20"/>
          <w:szCs w:val="20"/>
        </w:rPr>
        <w:t xml:space="preserve">(WC) </w:t>
      </w:r>
      <w:r w:rsidRPr="00F237DC">
        <w:rPr>
          <w:rFonts w:ascii="Times New Roman" w:hAnsi="Times New Roman" w:cs="Times New Roman"/>
          <w:b/>
          <w:sz w:val="20"/>
          <w:szCs w:val="20"/>
        </w:rPr>
        <w:t>Commendation</w:t>
      </w:r>
      <w:r w:rsidRPr="00382A00">
        <w:rPr>
          <w:rFonts w:ascii="Times New Roman" w:hAnsi="Times New Roman" w:cs="Times New Roman"/>
          <w:sz w:val="20"/>
          <w:szCs w:val="20"/>
        </w:rPr>
        <w:t>’</w:t>
      </w:r>
      <w:r w:rsidRPr="00A10773">
        <w:t xml:space="preserve"> </w:t>
      </w:r>
      <w:r w:rsidRPr="00A10773">
        <w:rPr>
          <w:rFonts w:ascii="Times New Roman" w:hAnsi="Times New Roman" w:cs="Times New Roman"/>
          <w:sz w:val="20"/>
          <w:szCs w:val="20"/>
        </w:rPr>
        <w:t xml:space="preserve">for meritorious service on </w:t>
      </w:r>
      <w:r>
        <w:rPr>
          <w:rFonts w:ascii="Times New Roman" w:hAnsi="Times New Roman" w:cs="Times New Roman"/>
          <w:sz w:val="20"/>
          <w:szCs w:val="20"/>
        </w:rPr>
        <w:t>haematological disorders and BMT</w:t>
      </w:r>
      <w:r w:rsidRPr="00A10773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(Army </w:t>
      </w:r>
      <w:r w:rsidRPr="00A10773">
        <w:rPr>
          <w:rFonts w:ascii="Times New Roman" w:hAnsi="Times New Roman" w:cs="Times New Roman"/>
          <w:sz w:val="20"/>
          <w:szCs w:val="20"/>
        </w:rPr>
        <w:t>Hospital</w:t>
      </w:r>
      <w:r>
        <w:rPr>
          <w:rFonts w:ascii="Times New Roman" w:hAnsi="Times New Roman" w:cs="Times New Roman"/>
          <w:sz w:val="20"/>
          <w:szCs w:val="20"/>
        </w:rPr>
        <w:t xml:space="preserve"> R&amp;R</w:t>
      </w:r>
      <w:r w:rsidRPr="00A10773">
        <w:rPr>
          <w:rFonts w:ascii="Times New Roman" w:hAnsi="Times New Roman" w:cs="Times New Roman"/>
          <w:sz w:val="20"/>
          <w:szCs w:val="20"/>
        </w:rPr>
        <w:t xml:space="preserve">, </w:t>
      </w:r>
      <w:r>
        <w:rPr>
          <w:rFonts w:ascii="Times New Roman" w:hAnsi="Times New Roman" w:cs="Times New Roman"/>
          <w:sz w:val="20"/>
          <w:szCs w:val="20"/>
        </w:rPr>
        <w:t xml:space="preserve">New Delhi, </w:t>
      </w:r>
      <w:r w:rsidRPr="00A10773">
        <w:rPr>
          <w:rFonts w:ascii="Times New Roman" w:hAnsi="Times New Roman" w:cs="Times New Roman"/>
          <w:sz w:val="20"/>
          <w:szCs w:val="20"/>
        </w:rPr>
        <w:t>India</w:t>
      </w:r>
      <w:r>
        <w:rPr>
          <w:rFonts w:ascii="Times New Roman" w:hAnsi="Times New Roman" w:cs="Times New Roman"/>
          <w:sz w:val="20"/>
          <w:szCs w:val="20"/>
        </w:rPr>
        <w:t>).</w:t>
      </w:r>
    </w:p>
    <w:p w14:paraId="332F40E0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3470263E" w14:textId="2FB54C1E" w:rsidR="004E0217" w:rsidRPr="00382A00" w:rsidRDefault="002409DC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00">
        <w:rPr>
          <w:rFonts w:ascii="Times New Roman" w:hAnsi="Times New Roman" w:cs="Times New Roman"/>
          <w:b/>
          <w:sz w:val="20"/>
          <w:szCs w:val="20"/>
        </w:rPr>
        <w:t xml:space="preserve">Scientific Committee Contributions: </w:t>
      </w:r>
    </w:p>
    <w:p w14:paraId="45E4920C" w14:textId="77777777" w:rsidR="000C0BDE" w:rsidRDefault="000C0BDE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231AEF">
        <w:rPr>
          <w:rFonts w:ascii="Times New Roman" w:hAnsi="Times New Roman" w:cs="Times New Roman"/>
          <w:b/>
          <w:bCs/>
          <w:sz w:val="20"/>
          <w:szCs w:val="20"/>
        </w:rPr>
        <w:t>Associate Editor</w:t>
      </w:r>
      <w:r>
        <w:rPr>
          <w:rFonts w:ascii="Times New Roman" w:hAnsi="Times New Roman" w:cs="Times New Roman"/>
          <w:sz w:val="20"/>
          <w:szCs w:val="20"/>
        </w:rPr>
        <w:t>:</w:t>
      </w:r>
    </w:p>
    <w:p w14:paraId="33153474" w14:textId="1B8354F5" w:rsidR="000C0BDE" w:rsidRPr="00B761A1" w:rsidRDefault="000C0BDE" w:rsidP="000C0BD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</w:rPr>
      </w:pPr>
      <w:r w:rsidRPr="000C0BDE">
        <w:rPr>
          <w:rFonts w:ascii="Times New Roman" w:hAnsi="Times New Roman"/>
          <w:color w:val="000000"/>
          <w:sz w:val="20"/>
          <w:szCs w:val="20"/>
        </w:rPr>
        <w:t>Medical Journal Armed Forces</w:t>
      </w:r>
      <w:r>
        <w:rPr>
          <w:rFonts w:ascii="Times New Roman" w:hAnsi="Times New Roman"/>
          <w:color w:val="000000"/>
          <w:sz w:val="20"/>
          <w:szCs w:val="20"/>
        </w:rPr>
        <w:t xml:space="preserve"> (MJAFI), Pune</w:t>
      </w:r>
    </w:p>
    <w:p w14:paraId="64732BB6" w14:textId="6B3D8B48" w:rsidR="003C3BBC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231AEF">
        <w:rPr>
          <w:rFonts w:ascii="Times New Roman" w:hAnsi="Times New Roman" w:cs="Times New Roman"/>
          <w:b/>
          <w:bCs/>
          <w:sz w:val="20"/>
          <w:szCs w:val="20"/>
        </w:rPr>
        <w:t>Reviewer</w:t>
      </w:r>
      <w:r w:rsidRPr="00382A00">
        <w:rPr>
          <w:rFonts w:ascii="Times New Roman" w:hAnsi="Times New Roman" w:cs="Times New Roman"/>
          <w:sz w:val="20"/>
          <w:szCs w:val="20"/>
        </w:rPr>
        <w:t xml:space="preserve">: </w:t>
      </w:r>
    </w:p>
    <w:p w14:paraId="0ECA5DC0" w14:textId="32517D62" w:rsidR="004E0217" w:rsidRDefault="00DE32C5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IJHBT and multiple national &amp; international journals </w:t>
      </w:r>
    </w:p>
    <w:p w14:paraId="7246A5C9" w14:textId="45F0F297" w:rsidR="004E0217" w:rsidRPr="00382A00" w:rsidRDefault="004E0217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00">
        <w:rPr>
          <w:rFonts w:ascii="Times New Roman" w:hAnsi="Times New Roman" w:cs="Times New Roman"/>
          <w:b/>
          <w:sz w:val="20"/>
          <w:szCs w:val="20"/>
        </w:rPr>
        <w:t>Invited presentation</w:t>
      </w:r>
      <w:r w:rsidR="002409DC" w:rsidRPr="00382A00">
        <w:rPr>
          <w:rFonts w:ascii="Times New Roman" w:hAnsi="Times New Roman" w:cs="Times New Roman"/>
          <w:b/>
          <w:sz w:val="20"/>
          <w:szCs w:val="20"/>
        </w:rPr>
        <w:t>:</w:t>
      </w:r>
    </w:p>
    <w:p w14:paraId="1B5302B3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2014: Annual Medical Sciences Update, Thimphu, Bhutan: presented oral paper titled, ‘Microvascular and macrovascular complication in patients of Diabetes Mellitus Type 2 in Bhutan’.</w:t>
      </w:r>
    </w:p>
    <w:p w14:paraId="372A572F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 xml:space="preserve">2017: JSH Annual Meeting, Tokyo, Japan: presented poster titled, ‘Outcome of ocular changes after treatment of aplastic </w:t>
      </w:r>
      <w:proofErr w:type="spellStart"/>
      <w:r w:rsidRPr="00382A00">
        <w:rPr>
          <w:rFonts w:ascii="Times New Roman" w:hAnsi="Times New Roman" w:cs="Times New Roman"/>
          <w:sz w:val="20"/>
          <w:szCs w:val="20"/>
        </w:rPr>
        <w:t>anemia</w:t>
      </w:r>
      <w:proofErr w:type="spellEnd"/>
      <w:r w:rsidRPr="00382A00">
        <w:rPr>
          <w:rFonts w:ascii="Times New Roman" w:hAnsi="Times New Roman" w:cs="Times New Roman"/>
          <w:sz w:val="20"/>
          <w:szCs w:val="20"/>
        </w:rPr>
        <w:t>.’</w:t>
      </w:r>
    </w:p>
    <w:p w14:paraId="604AEAB9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2017: ASH 59th Annual Meeting, Atlanta, USA:  presented poster titled, ‘Bleeding Risk Assessment by Sonoclot in Severe Immune Thrombocytopenia.’</w:t>
      </w:r>
    </w:p>
    <w:p w14:paraId="351B9BF1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2018: Indian Myeloma Conference, New Delhi, India: presented oral paper titled, ‘Real-world Experience of Generic Carfilzomib for Relapsed Refractory Multiple Myeloma (RRMM).’</w:t>
      </w:r>
    </w:p>
    <w:p w14:paraId="7F3A3321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382A00">
        <w:rPr>
          <w:rFonts w:ascii="Times New Roman" w:hAnsi="Times New Roman" w:cs="Times New Roman"/>
          <w:sz w:val="20"/>
          <w:szCs w:val="20"/>
        </w:rPr>
        <w:t>2018: ICBMT, Busan, South Korea: presented an oral paper titled, ‘Estimated Energy Requirement in Patients Undergoing Hematopoietic Stem Cell Transplantation – A Prospective Study from Tertiary Care Centre in North India.’</w:t>
      </w:r>
    </w:p>
    <w:p w14:paraId="476AB4C3" w14:textId="781C9D45" w:rsidR="008B5980" w:rsidRDefault="008B5980" w:rsidP="008B59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2020: RGCON, Delhi</w:t>
      </w:r>
      <w:r w:rsidRPr="00BA1E0E">
        <w:rPr>
          <w:rFonts w:ascii="Times New Roman" w:hAnsi="Times New Roman" w:cs="Times New Roman"/>
          <w:sz w:val="20"/>
          <w:szCs w:val="20"/>
        </w:rPr>
        <w:t>: delivered a talk on, ‘</w:t>
      </w:r>
      <w:r w:rsidRPr="008B5980">
        <w:rPr>
          <w:rFonts w:ascii="Times New Roman" w:hAnsi="Times New Roman" w:cs="Times New Roman"/>
          <w:sz w:val="20"/>
          <w:szCs w:val="20"/>
        </w:rPr>
        <w:t xml:space="preserve">Management of Aplastic </w:t>
      </w:r>
      <w:proofErr w:type="spellStart"/>
      <w:r w:rsidRPr="008B5980">
        <w:rPr>
          <w:rFonts w:ascii="Times New Roman" w:hAnsi="Times New Roman" w:cs="Times New Roman"/>
          <w:sz w:val="20"/>
          <w:szCs w:val="20"/>
        </w:rPr>
        <w:t>Anemia</w:t>
      </w:r>
      <w:proofErr w:type="spellEnd"/>
      <w:r w:rsidRPr="00BA1E0E">
        <w:rPr>
          <w:rFonts w:ascii="Times New Roman" w:hAnsi="Times New Roman" w:cs="Times New Roman"/>
          <w:sz w:val="20"/>
          <w:szCs w:val="20"/>
        </w:rPr>
        <w:t>’.</w:t>
      </w:r>
    </w:p>
    <w:p w14:paraId="54AEBE81" w14:textId="12762BC1" w:rsidR="008B5980" w:rsidRDefault="008B5980" w:rsidP="008B5980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2020: </w:t>
      </w:r>
      <w:r w:rsidRPr="008B5980">
        <w:rPr>
          <w:rFonts w:ascii="Times New Roman" w:hAnsi="Times New Roman" w:cs="Times New Roman"/>
          <w:sz w:val="20"/>
          <w:szCs w:val="20"/>
        </w:rPr>
        <w:t>I</w:t>
      </w:r>
      <w:r>
        <w:rPr>
          <w:rFonts w:ascii="Times New Roman" w:hAnsi="Times New Roman" w:cs="Times New Roman"/>
          <w:sz w:val="20"/>
          <w:szCs w:val="20"/>
        </w:rPr>
        <w:t>MAGE</w:t>
      </w:r>
      <w:r w:rsidRPr="008B5980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Meet, Hyderabad</w:t>
      </w:r>
      <w:r w:rsidRPr="00BA1E0E">
        <w:rPr>
          <w:rFonts w:ascii="Times New Roman" w:hAnsi="Times New Roman" w:cs="Times New Roman"/>
          <w:sz w:val="20"/>
          <w:szCs w:val="20"/>
        </w:rPr>
        <w:t>: delivered a talk on, ‘</w:t>
      </w:r>
      <w:r w:rsidRPr="008B5980">
        <w:rPr>
          <w:rFonts w:ascii="Times New Roman" w:hAnsi="Times New Roman" w:cs="Times New Roman"/>
          <w:sz w:val="20"/>
          <w:szCs w:val="20"/>
          <w:lang w:val="en-US"/>
        </w:rPr>
        <w:t>Management and Outcomes of FLT3 Positive Patients in AML</w:t>
      </w:r>
      <w:r w:rsidRPr="00BA1E0E">
        <w:rPr>
          <w:rFonts w:ascii="Times New Roman" w:hAnsi="Times New Roman" w:cs="Times New Roman"/>
          <w:sz w:val="20"/>
          <w:szCs w:val="20"/>
        </w:rPr>
        <w:t>’.</w:t>
      </w:r>
    </w:p>
    <w:p w14:paraId="1FB8A28B" w14:textId="12AF0E13" w:rsidR="00BA1E0E" w:rsidRDefault="00BA1E0E" w:rsidP="00BA1E0E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2021: </w:t>
      </w:r>
      <w:r w:rsidR="008B5980" w:rsidRPr="008B5980">
        <w:rPr>
          <w:rFonts w:ascii="Times New Roman" w:hAnsi="Times New Roman" w:cs="Times New Roman"/>
          <w:sz w:val="20"/>
          <w:szCs w:val="20"/>
        </w:rPr>
        <w:t xml:space="preserve">Innovation in Oncology </w:t>
      </w:r>
      <w:r w:rsidR="008B5980">
        <w:rPr>
          <w:rFonts w:ascii="Times New Roman" w:hAnsi="Times New Roman" w:cs="Times New Roman"/>
          <w:sz w:val="20"/>
          <w:szCs w:val="20"/>
        </w:rPr>
        <w:t>Meet</w:t>
      </w:r>
      <w:r>
        <w:rPr>
          <w:rFonts w:ascii="Times New Roman" w:hAnsi="Times New Roman" w:cs="Times New Roman"/>
          <w:sz w:val="20"/>
          <w:szCs w:val="20"/>
        </w:rPr>
        <w:t>, Faridabad</w:t>
      </w:r>
      <w:r w:rsidRPr="00BA1E0E">
        <w:rPr>
          <w:rFonts w:ascii="Times New Roman" w:hAnsi="Times New Roman" w:cs="Times New Roman"/>
          <w:sz w:val="20"/>
          <w:szCs w:val="20"/>
        </w:rPr>
        <w:t>: delivered a talk on, ‘</w:t>
      </w:r>
      <w:r w:rsidR="008B5980" w:rsidRPr="008B5980">
        <w:rPr>
          <w:rFonts w:ascii="Times New Roman" w:hAnsi="Times New Roman" w:cs="Times New Roman"/>
          <w:sz w:val="20"/>
          <w:szCs w:val="20"/>
        </w:rPr>
        <w:t xml:space="preserve">Changing landscape in multiple myeloma with advent of </w:t>
      </w:r>
      <w:proofErr w:type="spellStart"/>
      <w:r w:rsidR="008B5980" w:rsidRPr="008B5980">
        <w:rPr>
          <w:rFonts w:ascii="Times New Roman" w:hAnsi="Times New Roman" w:cs="Times New Roman"/>
          <w:sz w:val="20"/>
          <w:szCs w:val="20"/>
        </w:rPr>
        <w:t>Mabs</w:t>
      </w:r>
      <w:proofErr w:type="spellEnd"/>
      <w:r w:rsidRPr="00BA1E0E">
        <w:rPr>
          <w:rFonts w:ascii="Times New Roman" w:hAnsi="Times New Roman" w:cs="Times New Roman"/>
          <w:sz w:val="20"/>
          <w:szCs w:val="20"/>
        </w:rPr>
        <w:t>’.</w:t>
      </w:r>
    </w:p>
    <w:p w14:paraId="6BDAB866" w14:textId="3F751A43" w:rsidR="00BA1E0E" w:rsidRDefault="00BA1E0E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2022: Precision Oncology</w:t>
      </w:r>
      <w:r w:rsidR="008B5980">
        <w:rPr>
          <w:rFonts w:ascii="Times New Roman" w:hAnsi="Times New Roman" w:cs="Times New Roman"/>
          <w:sz w:val="20"/>
          <w:szCs w:val="20"/>
        </w:rPr>
        <w:t xml:space="preserve"> Meet</w:t>
      </w:r>
      <w:r>
        <w:rPr>
          <w:rFonts w:ascii="Times New Roman" w:hAnsi="Times New Roman" w:cs="Times New Roman"/>
          <w:sz w:val="20"/>
          <w:szCs w:val="20"/>
        </w:rPr>
        <w:t>, Jaipur</w:t>
      </w:r>
      <w:r w:rsidRPr="00BA1E0E">
        <w:rPr>
          <w:rFonts w:ascii="Times New Roman" w:hAnsi="Times New Roman" w:cs="Times New Roman"/>
          <w:sz w:val="20"/>
          <w:szCs w:val="20"/>
        </w:rPr>
        <w:t>: delivered a talk on, ‘Role Of Novel Therapies In ALL’.</w:t>
      </w:r>
    </w:p>
    <w:p w14:paraId="4FD6A9DB" w14:textId="3DEF8CE4" w:rsidR="00A10773" w:rsidRDefault="00A10773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2022: </w:t>
      </w:r>
      <w:proofErr w:type="spellStart"/>
      <w:r>
        <w:rPr>
          <w:rFonts w:ascii="Times New Roman" w:hAnsi="Times New Roman" w:cs="Times New Roman"/>
          <w:sz w:val="20"/>
          <w:szCs w:val="20"/>
        </w:rPr>
        <w:t>Hematocon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, Kolkata: delivered a talk on, </w:t>
      </w:r>
      <w:r w:rsidR="00BA1E0E">
        <w:rPr>
          <w:rFonts w:ascii="Times New Roman" w:hAnsi="Times New Roman" w:cs="Times New Roman"/>
          <w:sz w:val="20"/>
          <w:szCs w:val="20"/>
        </w:rPr>
        <w:t>‘</w:t>
      </w:r>
      <w:r w:rsidR="00BA1E0E" w:rsidRPr="00BA1E0E">
        <w:rPr>
          <w:rFonts w:ascii="Times New Roman" w:hAnsi="Times New Roman" w:cs="Times New Roman"/>
          <w:sz w:val="20"/>
          <w:szCs w:val="20"/>
        </w:rPr>
        <w:t>Transplant in Non-malignant Disorder</w:t>
      </w:r>
      <w:r w:rsidR="00BA1E0E">
        <w:rPr>
          <w:rFonts w:ascii="Times New Roman" w:hAnsi="Times New Roman" w:cs="Times New Roman"/>
          <w:sz w:val="20"/>
          <w:szCs w:val="20"/>
        </w:rPr>
        <w:t>’.</w:t>
      </w:r>
    </w:p>
    <w:p w14:paraId="29FCCB17" w14:textId="0F518A06" w:rsidR="00BA1E0E" w:rsidRDefault="00BA1E0E" w:rsidP="007274ED">
      <w:pPr>
        <w:jc w:val="both"/>
        <w:rPr>
          <w:rFonts w:ascii="Times New Roman" w:hAnsi="Times New Roman" w:cs="Times New Roman"/>
          <w:sz w:val="20"/>
          <w:szCs w:val="20"/>
        </w:rPr>
      </w:pPr>
      <w:r w:rsidRPr="00BA1E0E">
        <w:rPr>
          <w:rFonts w:ascii="Times New Roman" w:hAnsi="Times New Roman" w:cs="Times New Roman"/>
          <w:sz w:val="20"/>
          <w:szCs w:val="20"/>
        </w:rPr>
        <w:t>202</w:t>
      </w:r>
      <w:r>
        <w:rPr>
          <w:rFonts w:ascii="Times New Roman" w:hAnsi="Times New Roman" w:cs="Times New Roman"/>
          <w:sz w:val="20"/>
          <w:szCs w:val="20"/>
        </w:rPr>
        <w:t>3</w:t>
      </w:r>
      <w:r w:rsidRPr="00BA1E0E">
        <w:rPr>
          <w:rFonts w:ascii="Times New Roman" w:hAnsi="Times New Roman" w:cs="Times New Roman"/>
          <w:sz w:val="20"/>
          <w:szCs w:val="20"/>
        </w:rPr>
        <w:t xml:space="preserve">: </w:t>
      </w:r>
      <w:proofErr w:type="spellStart"/>
      <w:r>
        <w:rPr>
          <w:rFonts w:ascii="Times New Roman" w:hAnsi="Times New Roman" w:cs="Times New Roman"/>
          <w:sz w:val="20"/>
          <w:szCs w:val="20"/>
        </w:rPr>
        <w:t>Hematology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Express 2023</w:t>
      </w:r>
      <w:r w:rsidRPr="00BA1E0E">
        <w:rPr>
          <w:rFonts w:ascii="Times New Roman" w:hAnsi="Times New Roman" w:cs="Times New Roman"/>
          <w:sz w:val="20"/>
          <w:szCs w:val="20"/>
        </w:rPr>
        <w:t xml:space="preserve">, Jaipur: delivered a talk on, ‘First hit, the best hit - Managing Transplant Ineligible Newly Diagnosed Multiple Myeloma with </w:t>
      </w:r>
      <w:proofErr w:type="spellStart"/>
      <w:r w:rsidRPr="00BA1E0E">
        <w:rPr>
          <w:rFonts w:ascii="Times New Roman" w:hAnsi="Times New Roman" w:cs="Times New Roman"/>
          <w:sz w:val="20"/>
          <w:szCs w:val="20"/>
        </w:rPr>
        <w:t>mABs</w:t>
      </w:r>
      <w:proofErr w:type="spellEnd"/>
      <w:r w:rsidRPr="00BA1E0E">
        <w:rPr>
          <w:rFonts w:ascii="Times New Roman" w:hAnsi="Times New Roman" w:cs="Times New Roman"/>
          <w:sz w:val="20"/>
          <w:szCs w:val="20"/>
        </w:rPr>
        <w:t>’.</w:t>
      </w:r>
    </w:p>
    <w:p w14:paraId="3E211763" w14:textId="77777777" w:rsidR="004E0217" w:rsidRPr="00382A00" w:rsidRDefault="004E0217" w:rsidP="007274ED">
      <w:pPr>
        <w:jc w:val="both"/>
        <w:rPr>
          <w:rFonts w:ascii="Times New Roman" w:hAnsi="Times New Roman" w:cs="Times New Roman"/>
          <w:sz w:val="20"/>
          <w:szCs w:val="20"/>
        </w:rPr>
      </w:pPr>
    </w:p>
    <w:p w14:paraId="4BBB2B59" w14:textId="41DC75DF" w:rsidR="00A43A19" w:rsidRPr="00382A00" w:rsidRDefault="004E0217" w:rsidP="007274ED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382A00">
        <w:rPr>
          <w:rFonts w:ascii="Times New Roman" w:hAnsi="Times New Roman" w:cs="Times New Roman"/>
          <w:b/>
          <w:sz w:val="20"/>
          <w:szCs w:val="20"/>
        </w:rPr>
        <w:t>Peer-reviewed manuscripts</w:t>
      </w:r>
      <w:r w:rsidR="002409DC" w:rsidRPr="00382A00">
        <w:rPr>
          <w:rFonts w:ascii="Times New Roman" w:hAnsi="Times New Roman" w:cs="Times New Roman"/>
          <w:b/>
          <w:sz w:val="20"/>
          <w:szCs w:val="20"/>
        </w:rPr>
        <w:t>:</w:t>
      </w:r>
    </w:p>
    <w:p w14:paraId="7EB4C3A8" w14:textId="77C300C9" w:rsidR="00825092" w:rsidRPr="00825092" w:rsidRDefault="000701A9" w:rsidP="0082509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Mishra K, </w:t>
      </w:r>
      <w:proofErr w:type="spellStart"/>
      <w:r w:rsidRPr="00825092">
        <w:rPr>
          <w:rFonts w:ascii="Times New Roman" w:hAnsi="Times New Roman"/>
          <w:szCs w:val="20"/>
        </w:rPr>
        <w:t>Dhibar</w:t>
      </w:r>
      <w:proofErr w:type="spellEnd"/>
      <w:r w:rsidRPr="00825092">
        <w:rPr>
          <w:rFonts w:ascii="Times New Roman" w:hAnsi="Times New Roman"/>
          <w:szCs w:val="20"/>
        </w:rPr>
        <w:t xml:space="preserve"> DP et.al. Priapism as the Presenting Manifestation of Multiple Myeloma. Indian J </w:t>
      </w:r>
      <w:proofErr w:type="spellStart"/>
      <w:r w:rsidRPr="00825092">
        <w:rPr>
          <w:rFonts w:ascii="Times New Roman" w:hAnsi="Times New Roman"/>
          <w:szCs w:val="20"/>
        </w:rPr>
        <w:t>Hematol</w:t>
      </w:r>
      <w:proofErr w:type="spellEnd"/>
      <w:r w:rsidRPr="00825092">
        <w:rPr>
          <w:rFonts w:ascii="Times New Roman" w:hAnsi="Times New Roman"/>
          <w:szCs w:val="20"/>
        </w:rPr>
        <w:t xml:space="preserve"> Blood </w:t>
      </w:r>
      <w:proofErr w:type="spellStart"/>
      <w:r w:rsidRPr="00825092">
        <w:rPr>
          <w:rFonts w:ascii="Times New Roman" w:hAnsi="Times New Roman"/>
          <w:szCs w:val="20"/>
        </w:rPr>
        <w:t>Transfus</w:t>
      </w:r>
      <w:proofErr w:type="spellEnd"/>
      <w:r w:rsidRPr="00825092">
        <w:rPr>
          <w:rFonts w:ascii="Times New Roman" w:hAnsi="Times New Roman"/>
          <w:szCs w:val="20"/>
        </w:rPr>
        <w:t>. 2017 Mar;33(1):133-136.</w:t>
      </w:r>
    </w:p>
    <w:p w14:paraId="4552DE93" w14:textId="77777777" w:rsidR="00825092" w:rsidRDefault="000701A9" w:rsidP="007274E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Mishra K, </w:t>
      </w:r>
      <w:proofErr w:type="spellStart"/>
      <w:r w:rsidRPr="00825092">
        <w:rPr>
          <w:rFonts w:ascii="Times New Roman" w:hAnsi="Times New Roman"/>
          <w:szCs w:val="20"/>
        </w:rPr>
        <w:t>Khadwal</w:t>
      </w:r>
      <w:proofErr w:type="spellEnd"/>
      <w:r w:rsidRPr="00825092">
        <w:rPr>
          <w:rFonts w:ascii="Times New Roman" w:hAnsi="Times New Roman"/>
          <w:szCs w:val="20"/>
        </w:rPr>
        <w:t xml:space="preserve"> A et al. Headache in a case of β thalassaemia. BMJ 2017;</w:t>
      </w:r>
      <w:proofErr w:type="gramStart"/>
      <w:r w:rsidRPr="00825092">
        <w:rPr>
          <w:rFonts w:ascii="Times New Roman" w:hAnsi="Times New Roman"/>
          <w:szCs w:val="20"/>
        </w:rPr>
        <w:t>358:j</w:t>
      </w:r>
      <w:proofErr w:type="gramEnd"/>
      <w:r w:rsidRPr="00825092">
        <w:rPr>
          <w:rFonts w:ascii="Times New Roman" w:hAnsi="Times New Roman"/>
          <w:szCs w:val="20"/>
        </w:rPr>
        <w:t xml:space="preserve">3482. </w:t>
      </w:r>
    </w:p>
    <w:p w14:paraId="3D3967CA" w14:textId="77777777" w:rsidR="00825092" w:rsidRPr="00825092" w:rsidRDefault="000701A9" w:rsidP="003A28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Mishra K,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Bal </w:t>
      </w:r>
      <w:r w:rsidR="00382A00" w:rsidRPr="00825092">
        <w:rPr>
          <w:rFonts w:ascii="Times New Roman" w:hAnsi="Times New Roman"/>
          <w:szCs w:val="20"/>
        </w:rPr>
        <w:t>A</w:t>
      </w:r>
      <w:r w:rsidRPr="00825092">
        <w:rPr>
          <w:rFonts w:ascii="Times New Roman" w:hAnsi="Times New Roman"/>
          <w:szCs w:val="20"/>
        </w:rPr>
        <w:t xml:space="preserve">, et al. </w:t>
      </w:r>
      <w:r w:rsidRPr="00825092">
        <w:rPr>
          <w:rFonts w:ascii="Times New Roman" w:hAnsi="Times New Roman"/>
          <w:sz w:val="18"/>
          <w:szCs w:val="20"/>
        </w:rPr>
        <w:t xml:space="preserve">Verrucous Skin Lesions in a Case of Acute Lymphoblastic </w:t>
      </w:r>
      <w:proofErr w:type="spellStart"/>
      <w:r w:rsidRPr="00825092">
        <w:rPr>
          <w:rFonts w:ascii="Times New Roman" w:hAnsi="Times New Roman"/>
          <w:sz w:val="18"/>
          <w:szCs w:val="20"/>
        </w:rPr>
        <w:t>Leukemia</w:t>
      </w:r>
      <w:proofErr w:type="spellEnd"/>
      <w:r w:rsidRPr="00825092">
        <w:rPr>
          <w:rFonts w:ascii="Times New Roman" w:hAnsi="Times New Roman"/>
          <w:sz w:val="18"/>
          <w:szCs w:val="20"/>
        </w:rPr>
        <w:t xml:space="preserve">: A Rare Manifestation of Cytomegalovirus Infection. Indian J </w:t>
      </w:r>
      <w:proofErr w:type="spellStart"/>
      <w:r w:rsidRPr="00825092">
        <w:rPr>
          <w:rFonts w:ascii="Times New Roman" w:hAnsi="Times New Roman"/>
          <w:sz w:val="18"/>
          <w:szCs w:val="20"/>
        </w:rPr>
        <w:t>Hematol</w:t>
      </w:r>
      <w:proofErr w:type="spellEnd"/>
      <w:r w:rsidRPr="00825092">
        <w:rPr>
          <w:rFonts w:ascii="Times New Roman" w:hAnsi="Times New Roman"/>
          <w:sz w:val="18"/>
          <w:szCs w:val="20"/>
        </w:rPr>
        <w:t xml:space="preserve"> Blood </w:t>
      </w:r>
      <w:proofErr w:type="spellStart"/>
      <w:r w:rsidRPr="00825092">
        <w:rPr>
          <w:rFonts w:ascii="Times New Roman" w:hAnsi="Times New Roman"/>
          <w:sz w:val="18"/>
          <w:szCs w:val="20"/>
        </w:rPr>
        <w:t>Transfus</w:t>
      </w:r>
      <w:proofErr w:type="spellEnd"/>
      <w:r w:rsidRPr="00825092">
        <w:rPr>
          <w:rFonts w:ascii="Times New Roman" w:hAnsi="Times New Roman"/>
          <w:sz w:val="18"/>
          <w:szCs w:val="20"/>
        </w:rPr>
        <w:t xml:space="preserve">. 2018 Apr;34(2):378-380. </w:t>
      </w:r>
    </w:p>
    <w:p w14:paraId="4650D152" w14:textId="77777777" w:rsidR="00825092" w:rsidRDefault="003A287F" w:rsidP="003A28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lastRenderedPageBreak/>
        <w:t xml:space="preserve">Kaundal R, Bhatia P, Jain A, Jain A, </w:t>
      </w:r>
      <w:proofErr w:type="spellStart"/>
      <w:r w:rsidRPr="00825092">
        <w:rPr>
          <w:rFonts w:ascii="Times New Roman" w:hAnsi="Times New Roman"/>
          <w:szCs w:val="20"/>
        </w:rPr>
        <w:t>Nampoothiri</w:t>
      </w:r>
      <w:proofErr w:type="spellEnd"/>
      <w:r w:rsidRPr="00825092">
        <w:rPr>
          <w:rFonts w:ascii="Times New Roman" w:hAnsi="Times New Roman"/>
          <w:szCs w:val="20"/>
        </w:rPr>
        <w:t xml:space="preserve"> RV, Mishra K,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Goni</w:t>
      </w:r>
      <w:proofErr w:type="spellEnd"/>
      <w:r w:rsidRPr="00825092">
        <w:rPr>
          <w:rFonts w:ascii="Times New Roman" w:hAnsi="Times New Roman"/>
          <w:szCs w:val="20"/>
        </w:rPr>
        <w:t xml:space="preserve"> D, Sandal R, Jindal N, </w:t>
      </w:r>
      <w:proofErr w:type="spellStart"/>
      <w:r w:rsidRPr="00825092">
        <w:rPr>
          <w:rFonts w:ascii="Times New Roman" w:hAnsi="Times New Roman"/>
          <w:szCs w:val="20"/>
        </w:rPr>
        <w:t>Meshram</w:t>
      </w:r>
      <w:proofErr w:type="spellEnd"/>
      <w:r w:rsidRPr="00825092">
        <w:rPr>
          <w:rFonts w:ascii="Times New Roman" w:hAnsi="Times New Roman"/>
          <w:szCs w:val="20"/>
        </w:rPr>
        <w:t xml:space="preserve"> A, Sharma R, </w:t>
      </w:r>
      <w:proofErr w:type="spellStart"/>
      <w:r w:rsidRPr="00825092">
        <w:rPr>
          <w:rFonts w:ascii="Times New Roman" w:hAnsi="Times New Roman"/>
          <w:szCs w:val="20"/>
        </w:rPr>
        <w:t>Khaire</w:t>
      </w:r>
      <w:proofErr w:type="spellEnd"/>
      <w:r w:rsidRPr="00825092">
        <w:rPr>
          <w:rFonts w:ascii="Times New Roman" w:hAnsi="Times New Roman"/>
          <w:szCs w:val="20"/>
        </w:rPr>
        <w:t xml:space="preserve"> N, Singh C, </w:t>
      </w:r>
      <w:proofErr w:type="spellStart"/>
      <w:r w:rsidRPr="00825092">
        <w:rPr>
          <w:rFonts w:ascii="Times New Roman" w:hAnsi="Times New Roman"/>
          <w:szCs w:val="20"/>
        </w:rPr>
        <w:t>Khadwal</w:t>
      </w:r>
      <w:proofErr w:type="spellEnd"/>
      <w:r w:rsidRPr="00825092">
        <w:rPr>
          <w:rFonts w:ascii="Times New Roman" w:hAnsi="Times New Roman"/>
          <w:szCs w:val="20"/>
        </w:rPr>
        <w:t xml:space="preserve"> A, Prakash G, Das R, Varma N, Varma S, Malhotra P, Lad DP. Randomized controlled trial of twice-daily versus alternate-day oral iron therapy in the treatment of iron-deficiency </w:t>
      </w:r>
      <w:proofErr w:type="spellStart"/>
      <w:r w:rsidRPr="00825092">
        <w:rPr>
          <w:rFonts w:ascii="Times New Roman" w:hAnsi="Times New Roman"/>
          <w:szCs w:val="20"/>
        </w:rPr>
        <w:t>anemia</w:t>
      </w:r>
      <w:proofErr w:type="spellEnd"/>
      <w:r w:rsidRPr="00825092">
        <w:rPr>
          <w:rFonts w:ascii="Times New Roman" w:hAnsi="Times New Roman"/>
          <w:szCs w:val="20"/>
        </w:rPr>
        <w:t xml:space="preserve">. Ann </w:t>
      </w:r>
      <w:proofErr w:type="spellStart"/>
      <w:r w:rsidRPr="00825092">
        <w:rPr>
          <w:rFonts w:ascii="Times New Roman" w:hAnsi="Times New Roman"/>
          <w:szCs w:val="20"/>
        </w:rPr>
        <w:t>Hematol</w:t>
      </w:r>
      <w:proofErr w:type="spellEnd"/>
      <w:r w:rsidRPr="00825092">
        <w:rPr>
          <w:rFonts w:ascii="Times New Roman" w:hAnsi="Times New Roman"/>
          <w:szCs w:val="20"/>
        </w:rPr>
        <w:t xml:space="preserve">. 2020 Jan;99(1):57-63. </w:t>
      </w:r>
      <w:proofErr w:type="spellStart"/>
      <w:r w:rsidRPr="00825092">
        <w:rPr>
          <w:rFonts w:ascii="Times New Roman" w:hAnsi="Times New Roman"/>
          <w:szCs w:val="20"/>
        </w:rPr>
        <w:t>doi</w:t>
      </w:r>
      <w:proofErr w:type="spellEnd"/>
      <w:r w:rsidRPr="00825092">
        <w:rPr>
          <w:rFonts w:ascii="Times New Roman" w:hAnsi="Times New Roman"/>
          <w:szCs w:val="20"/>
        </w:rPr>
        <w:t>: 10.1007/s00277-019-03871-z.</w:t>
      </w:r>
    </w:p>
    <w:p w14:paraId="249A2E9D" w14:textId="77777777" w:rsidR="00825092" w:rsidRDefault="003A287F" w:rsidP="003A28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Khera</w:t>
      </w:r>
      <w:proofErr w:type="spellEnd"/>
      <w:r w:rsidRPr="00825092">
        <w:rPr>
          <w:rFonts w:ascii="Times New Roman" w:hAnsi="Times New Roman"/>
          <w:szCs w:val="20"/>
        </w:rPr>
        <w:t xml:space="preserve"> S, </w:t>
      </w:r>
      <w:proofErr w:type="spellStart"/>
      <w:r w:rsidRPr="00825092">
        <w:rPr>
          <w:rFonts w:ascii="Times New Roman" w:hAnsi="Times New Roman"/>
          <w:szCs w:val="20"/>
        </w:rPr>
        <w:t>Pramanik</w:t>
      </w:r>
      <w:proofErr w:type="spellEnd"/>
      <w:r w:rsidRPr="00825092">
        <w:rPr>
          <w:rFonts w:ascii="Times New Roman" w:hAnsi="Times New Roman"/>
          <w:szCs w:val="20"/>
        </w:rPr>
        <w:t xml:space="preserve"> SK, </w:t>
      </w:r>
      <w:proofErr w:type="spellStart"/>
      <w:r w:rsidRPr="00825092">
        <w:rPr>
          <w:rFonts w:ascii="Times New Roman" w:hAnsi="Times New Roman"/>
          <w:szCs w:val="20"/>
        </w:rPr>
        <w:t>Yanamandra</w:t>
      </w:r>
      <w:proofErr w:type="spellEnd"/>
      <w:r w:rsidRPr="00825092">
        <w:rPr>
          <w:rFonts w:ascii="Times New Roman" w:hAnsi="Times New Roman"/>
          <w:szCs w:val="20"/>
        </w:rPr>
        <w:t xml:space="preserve"> U, Mishra K, Kapoor R, Das S. Dapsone: An Old but Effective Therapy in </w:t>
      </w:r>
      <w:proofErr w:type="spellStart"/>
      <w:r w:rsidRPr="00825092">
        <w:rPr>
          <w:rFonts w:ascii="Times New Roman" w:hAnsi="Times New Roman"/>
          <w:szCs w:val="20"/>
        </w:rPr>
        <w:t>Pediatric</w:t>
      </w:r>
      <w:proofErr w:type="spellEnd"/>
      <w:r w:rsidRPr="00825092">
        <w:rPr>
          <w:rFonts w:ascii="Times New Roman" w:hAnsi="Times New Roman"/>
          <w:szCs w:val="20"/>
        </w:rPr>
        <w:t xml:space="preserve"> Refractory Immune Thrombocytopenia. Indian J </w:t>
      </w:r>
      <w:proofErr w:type="spellStart"/>
      <w:r w:rsidRPr="00825092">
        <w:rPr>
          <w:rFonts w:ascii="Times New Roman" w:hAnsi="Times New Roman"/>
          <w:szCs w:val="20"/>
        </w:rPr>
        <w:t>Hematol</w:t>
      </w:r>
      <w:proofErr w:type="spellEnd"/>
      <w:r w:rsidRPr="00825092">
        <w:rPr>
          <w:rFonts w:ascii="Times New Roman" w:hAnsi="Times New Roman"/>
          <w:szCs w:val="20"/>
        </w:rPr>
        <w:t xml:space="preserve"> Blood </w:t>
      </w:r>
      <w:proofErr w:type="spellStart"/>
      <w:r w:rsidRPr="00825092">
        <w:rPr>
          <w:rFonts w:ascii="Times New Roman" w:hAnsi="Times New Roman"/>
          <w:szCs w:val="20"/>
        </w:rPr>
        <w:t>Transfus</w:t>
      </w:r>
      <w:proofErr w:type="spellEnd"/>
      <w:r w:rsidRPr="00825092">
        <w:rPr>
          <w:rFonts w:ascii="Times New Roman" w:hAnsi="Times New Roman"/>
          <w:szCs w:val="20"/>
        </w:rPr>
        <w:t xml:space="preserve">. 2020 Oct;36(4):690-694. </w:t>
      </w:r>
      <w:proofErr w:type="spellStart"/>
      <w:r w:rsidRPr="00825092">
        <w:rPr>
          <w:rFonts w:ascii="Times New Roman" w:hAnsi="Times New Roman"/>
          <w:szCs w:val="20"/>
        </w:rPr>
        <w:t>doi</w:t>
      </w:r>
      <w:proofErr w:type="spellEnd"/>
      <w:r w:rsidRPr="00825092">
        <w:rPr>
          <w:rFonts w:ascii="Times New Roman" w:hAnsi="Times New Roman"/>
          <w:szCs w:val="20"/>
        </w:rPr>
        <w:t>: 10.1007/s12288-020-01286-9.</w:t>
      </w:r>
    </w:p>
    <w:p w14:paraId="7D2EF75A" w14:textId="4A205A6C" w:rsidR="00825092" w:rsidRDefault="003A287F" w:rsidP="003A28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Mishra K, Kumar S,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Sandal R, Ahuja A, et al. </w:t>
      </w:r>
      <w:r w:rsidR="00D4340D" w:rsidRPr="00825092">
        <w:rPr>
          <w:rFonts w:ascii="Times New Roman" w:hAnsi="Times New Roman"/>
          <w:szCs w:val="20"/>
        </w:rPr>
        <w:t xml:space="preserve">Real-world Experience of Rituximab in Immune Thrombocytopenia. Indian J </w:t>
      </w:r>
      <w:proofErr w:type="spellStart"/>
      <w:r w:rsidR="00D4340D" w:rsidRPr="00825092">
        <w:rPr>
          <w:rFonts w:ascii="Times New Roman" w:hAnsi="Times New Roman"/>
          <w:szCs w:val="20"/>
        </w:rPr>
        <w:t>Hematol</w:t>
      </w:r>
      <w:proofErr w:type="spellEnd"/>
      <w:r w:rsidR="00D4340D" w:rsidRPr="00825092">
        <w:rPr>
          <w:rFonts w:ascii="Times New Roman" w:hAnsi="Times New Roman"/>
          <w:szCs w:val="20"/>
        </w:rPr>
        <w:t xml:space="preserve"> Blood </w:t>
      </w:r>
      <w:proofErr w:type="spellStart"/>
      <w:r w:rsidR="00D4340D" w:rsidRPr="00825092">
        <w:rPr>
          <w:rFonts w:ascii="Times New Roman" w:hAnsi="Times New Roman"/>
          <w:szCs w:val="20"/>
        </w:rPr>
        <w:t>Transfus</w:t>
      </w:r>
      <w:proofErr w:type="spellEnd"/>
      <w:r w:rsidR="00D4340D" w:rsidRPr="00825092">
        <w:rPr>
          <w:rFonts w:ascii="Times New Roman" w:hAnsi="Times New Roman"/>
          <w:szCs w:val="20"/>
        </w:rPr>
        <w:t xml:space="preserve">. 2021 Jul;37(3):404-413. </w:t>
      </w:r>
      <w:proofErr w:type="spellStart"/>
      <w:r w:rsidR="00D4340D" w:rsidRPr="00825092">
        <w:rPr>
          <w:rFonts w:ascii="Times New Roman" w:hAnsi="Times New Roman"/>
          <w:szCs w:val="20"/>
        </w:rPr>
        <w:t>doi</w:t>
      </w:r>
      <w:proofErr w:type="spellEnd"/>
      <w:r w:rsidR="00D4340D" w:rsidRPr="00825092">
        <w:rPr>
          <w:rFonts w:ascii="Times New Roman" w:hAnsi="Times New Roman"/>
          <w:szCs w:val="20"/>
        </w:rPr>
        <w:t>: 10.1007/s12288-020-01351-3. PMID: 34267459</w:t>
      </w:r>
      <w:r w:rsidR="00825092">
        <w:rPr>
          <w:rFonts w:ascii="Times New Roman" w:hAnsi="Times New Roman"/>
          <w:szCs w:val="20"/>
        </w:rPr>
        <w:t>.</w:t>
      </w:r>
    </w:p>
    <w:p w14:paraId="09CB952C" w14:textId="5FAE0EF9" w:rsidR="00825092" w:rsidRDefault="003A287F" w:rsidP="003A287F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Mishra K, </w:t>
      </w:r>
      <w:proofErr w:type="spellStart"/>
      <w:r w:rsidRPr="00825092">
        <w:rPr>
          <w:rFonts w:ascii="Times New Roman" w:hAnsi="Times New Roman"/>
          <w:szCs w:val="20"/>
        </w:rPr>
        <w:t>Pramanik</w:t>
      </w:r>
      <w:proofErr w:type="spellEnd"/>
      <w:r w:rsidRPr="00825092">
        <w:rPr>
          <w:rFonts w:ascii="Times New Roman" w:hAnsi="Times New Roman"/>
          <w:szCs w:val="20"/>
        </w:rPr>
        <w:t xml:space="preserve"> S,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Sandal R, Ahuja A, et al. Real-world experience of </w:t>
      </w:r>
      <w:proofErr w:type="spellStart"/>
      <w:r w:rsidRPr="00825092">
        <w:rPr>
          <w:rFonts w:ascii="Times New Roman" w:hAnsi="Times New Roman"/>
          <w:szCs w:val="20"/>
        </w:rPr>
        <w:t>eltrombopag</w:t>
      </w:r>
      <w:proofErr w:type="spellEnd"/>
      <w:r w:rsidRPr="00825092">
        <w:rPr>
          <w:rFonts w:ascii="Times New Roman" w:hAnsi="Times New Roman"/>
          <w:szCs w:val="20"/>
        </w:rPr>
        <w:t xml:space="preserve"> in immune thrombocytopenia. Am J Blood Res. 2020 Oct 15;10(5):240-251. </w:t>
      </w:r>
    </w:p>
    <w:p w14:paraId="043C0138" w14:textId="77777777" w:rsidR="00825092" w:rsidRDefault="003A287F" w:rsidP="00D4340D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Yanamandra</w:t>
      </w:r>
      <w:proofErr w:type="spellEnd"/>
      <w:r w:rsidRPr="00825092">
        <w:rPr>
          <w:rFonts w:ascii="Times New Roman" w:hAnsi="Times New Roman"/>
          <w:szCs w:val="20"/>
        </w:rPr>
        <w:t xml:space="preserve"> U, </w:t>
      </w:r>
      <w:proofErr w:type="spellStart"/>
      <w:r w:rsidRPr="00825092">
        <w:rPr>
          <w:rFonts w:ascii="Times New Roman" w:hAnsi="Times New Roman"/>
          <w:szCs w:val="20"/>
        </w:rPr>
        <w:t>Boddu</w:t>
      </w:r>
      <w:proofErr w:type="spellEnd"/>
      <w:r w:rsidRPr="00825092">
        <w:rPr>
          <w:rFonts w:ascii="Times New Roman" w:hAnsi="Times New Roman"/>
          <w:szCs w:val="20"/>
        </w:rPr>
        <w:t xml:space="preserve"> R,</w:t>
      </w:r>
      <w:proofErr w:type="spellStart"/>
      <w:r w:rsidRPr="00825092">
        <w:rPr>
          <w:rFonts w:ascii="Times New Roman" w:hAnsi="Times New Roman"/>
          <w:szCs w:val="20"/>
        </w:rPr>
        <w:t xml:space="preserve"> Pramanik</w:t>
      </w:r>
      <w:proofErr w:type="spellEnd"/>
      <w:r w:rsidRPr="00825092">
        <w:rPr>
          <w:rFonts w:ascii="Times New Roman" w:hAnsi="Times New Roman"/>
          <w:szCs w:val="20"/>
        </w:rPr>
        <w:t xml:space="preserve"> S, et al. Prevalence and Clinical Characteristics of Post-Thrombotic Syndrome in High-Altitude-Induced Deep Vein Thrombosis: Experience of a Single Tertiary Care </w:t>
      </w:r>
      <w:proofErr w:type="spellStart"/>
      <w:r w:rsidRPr="00825092">
        <w:rPr>
          <w:rFonts w:ascii="Times New Roman" w:hAnsi="Times New Roman"/>
          <w:szCs w:val="20"/>
        </w:rPr>
        <w:t>Center</w:t>
      </w:r>
      <w:proofErr w:type="spellEnd"/>
      <w:r w:rsidRPr="00825092">
        <w:rPr>
          <w:rFonts w:ascii="Times New Roman" w:hAnsi="Times New Roman"/>
          <w:szCs w:val="20"/>
        </w:rPr>
        <w:t xml:space="preserve"> from Real-World Settings. High Alt Med Biol. 2020 Dec;21(4):319-326. </w:t>
      </w:r>
      <w:proofErr w:type="spellStart"/>
      <w:r w:rsidRPr="00825092">
        <w:rPr>
          <w:rFonts w:ascii="Times New Roman" w:hAnsi="Times New Roman"/>
          <w:szCs w:val="20"/>
        </w:rPr>
        <w:t>doi</w:t>
      </w:r>
      <w:proofErr w:type="spellEnd"/>
      <w:r w:rsidRPr="00825092">
        <w:rPr>
          <w:rFonts w:ascii="Times New Roman" w:hAnsi="Times New Roman"/>
          <w:szCs w:val="20"/>
        </w:rPr>
        <w:t xml:space="preserve">: 10.1089/ham.2020.0053. </w:t>
      </w:r>
      <w:proofErr w:type="spellStart"/>
      <w:r w:rsidRPr="00825092">
        <w:rPr>
          <w:rFonts w:ascii="Times New Roman" w:hAnsi="Times New Roman"/>
          <w:szCs w:val="20"/>
        </w:rPr>
        <w:t>Epub</w:t>
      </w:r>
      <w:proofErr w:type="spellEnd"/>
      <w:r w:rsidRPr="00825092">
        <w:rPr>
          <w:rFonts w:ascii="Times New Roman" w:hAnsi="Times New Roman"/>
          <w:szCs w:val="20"/>
        </w:rPr>
        <w:t xml:space="preserve"> 2020 Jul 20. PMID: 32707006. </w:t>
      </w:r>
    </w:p>
    <w:p w14:paraId="15C1598D" w14:textId="77777777" w:rsidR="00825092" w:rsidRDefault="00D4340D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Sandal R, Mishra K,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Siddiqui AD. Update on diagnosis and treatment of immune thrombocytopenia. Expert Rev Clin </w:t>
      </w:r>
      <w:proofErr w:type="spellStart"/>
      <w:r w:rsidRPr="00825092">
        <w:rPr>
          <w:rFonts w:ascii="Times New Roman" w:hAnsi="Times New Roman"/>
          <w:szCs w:val="20"/>
        </w:rPr>
        <w:t>Pharmacol</w:t>
      </w:r>
      <w:proofErr w:type="spellEnd"/>
      <w:r w:rsidRPr="00825092">
        <w:rPr>
          <w:rFonts w:ascii="Times New Roman" w:hAnsi="Times New Roman"/>
          <w:szCs w:val="20"/>
        </w:rPr>
        <w:t xml:space="preserve">. 2021 May;14(5):553-568. </w:t>
      </w:r>
      <w:proofErr w:type="spellStart"/>
      <w:r w:rsidRPr="00825092">
        <w:rPr>
          <w:rFonts w:ascii="Times New Roman" w:hAnsi="Times New Roman"/>
          <w:szCs w:val="20"/>
        </w:rPr>
        <w:t>doi</w:t>
      </w:r>
      <w:proofErr w:type="spellEnd"/>
      <w:r w:rsidRPr="00825092">
        <w:rPr>
          <w:rFonts w:ascii="Times New Roman" w:hAnsi="Times New Roman"/>
          <w:szCs w:val="20"/>
        </w:rPr>
        <w:t xml:space="preserve">: 10.1080/17512433.2021.1903315. PMID: 33724124. </w:t>
      </w:r>
    </w:p>
    <w:p w14:paraId="5DFD15BA" w14:textId="77777777" w:rsidR="00825092" w:rsidRDefault="00D4340D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Jandial A, Mishra K, Sandal R, Kant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K. Management of BK virus-associated haemorrhagic cystitis in allogeneic stem cell transplant recipients. </w:t>
      </w:r>
      <w:proofErr w:type="spellStart"/>
      <w:r w:rsidRPr="00825092">
        <w:rPr>
          <w:rFonts w:ascii="Times New Roman" w:hAnsi="Times New Roman"/>
          <w:szCs w:val="20"/>
        </w:rPr>
        <w:t>Ther</w:t>
      </w:r>
      <w:proofErr w:type="spellEnd"/>
      <w:r w:rsidRPr="00825092">
        <w:rPr>
          <w:rFonts w:ascii="Times New Roman" w:hAnsi="Times New Roman"/>
          <w:szCs w:val="20"/>
        </w:rPr>
        <w:t xml:space="preserve"> Adv Infect Dis. 2021 Feb 3;8:2049936121991377. </w:t>
      </w:r>
      <w:proofErr w:type="spellStart"/>
      <w:r w:rsidRPr="00825092">
        <w:rPr>
          <w:rFonts w:ascii="Times New Roman" w:hAnsi="Times New Roman"/>
          <w:szCs w:val="20"/>
        </w:rPr>
        <w:t>doi</w:t>
      </w:r>
      <w:proofErr w:type="spellEnd"/>
      <w:r w:rsidRPr="00825092">
        <w:rPr>
          <w:rFonts w:ascii="Times New Roman" w:hAnsi="Times New Roman"/>
          <w:szCs w:val="20"/>
        </w:rPr>
        <w:t>: 10.1177/2049936121991377. PMID: 33614030; PMCID: PMC7871057.</w:t>
      </w:r>
    </w:p>
    <w:p w14:paraId="0BB354A9" w14:textId="717CE6C5" w:rsidR="00825092" w:rsidRDefault="00D4340D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Yanamandra</w:t>
      </w:r>
      <w:proofErr w:type="spellEnd"/>
      <w:r w:rsidRPr="00825092">
        <w:rPr>
          <w:rFonts w:ascii="Times New Roman" w:hAnsi="Times New Roman"/>
          <w:szCs w:val="20"/>
        </w:rPr>
        <w:t xml:space="preserve"> U, Sharma R, Shankar S, Yadav S, Kapoor R, </w:t>
      </w:r>
      <w:proofErr w:type="spellStart"/>
      <w:r w:rsidRPr="00825092">
        <w:rPr>
          <w:rFonts w:ascii="Times New Roman" w:hAnsi="Times New Roman"/>
          <w:szCs w:val="20"/>
        </w:rPr>
        <w:t>Pramanik</w:t>
      </w:r>
      <w:proofErr w:type="spellEnd"/>
      <w:r w:rsidRPr="00825092">
        <w:rPr>
          <w:rFonts w:ascii="Times New Roman" w:hAnsi="Times New Roman"/>
          <w:szCs w:val="20"/>
        </w:rPr>
        <w:t xml:space="preserve"> S, Ahuja A, et. al. Survival Outcomes of Newly Diagnosed Multiple Myeloma at a Tertiary Care </w:t>
      </w:r>
      <w:proofErr w:type="spellStart"/>
      <w:r w:rsidRPr="00825092">
        <w:rPr>
          <w:rFonts w:ascii="Times New Roman" w:hAnsi="Times New Roman"/>
          <w:szCs w:val="20"/>
        </w:rPr>
        <w:t>Center</w:t>
      </w:r>
      <w:proofErr w:type="spellEnd"/>
      <w:r w:rsidRPr="00825092">
        <w:rPr>
          <w:rFonts w:ascii="Times New Roman" w:hAnsi="Times New Roman"/>
          <w:szCs w:val="20"/>
        </w:rPr>
        <w:t xml:space="preserve"> in North India (</w:t>
      </w:r>
      <w:proofErr w:type="spellStart"/>
      <w:r w:rsidRPr="00825092">
        <w:rPr>
          <w:rFonts w:ascii="Times New Roman" w:hAnsi="Times New Roman"/>
          <w:szCs w:val="20"/>
        </w:rPr>
        <w:t>IMAGe</w:t>
      </w:r>
      <w:proofErr w:type="spellEnd"/>
      <w:r w:rsidRPr="00825092">
        <w:rPr>
          <w:rFonts w:ascii="Times New Roman" w:hAnsi="Times New Roman"/>
          <w:szCs w:val="20"/>
        </w:rPr>
        <w:t xml:space="preserve">: 001A Study). JCO Glob Oncol. 2021 </w:t>
      </w:r>
      <w:proofErr w:type="gramStart"/>
      <w:r w:rsidRPr="00825092">
        <w:rPr>
          <w:rFonts w:ascii="Times New Roman" w:hAnsi="Times New Roman"/>
          <w:szCs w:val="20"/>
        </w:rPr>
        <w:t>May;7:704</w:t>
      </w:r>
      <w:proofErr w:type="gramEnd"/>
      <w:r w:rsidRPr="00825092">
        <w:rPr>
          <w:rFonts w:ascii="Times New Roman" w:hAnsi="Times New Roman"/>
          <w:szCs w:val="20"/>
        </w:rPr>
        <w:t xml:space="preserve">-715. </w:t>
      </w:r>
    </w:p>
    <w:p w14:paraId="47A090B5" w14:textId="77777777" w:rsidR="00825092" w:rsidRDefault="00A325C6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Mishra K, </w:t>
      </w:r>
      <w:proofErr w:type="spellStart"/>
      <w:r w:rsidRPr="00825092">
        <w:rPr>
          <w:rFonts w:ascii="Times New Roman" w:hAnsi="Times New Roman"/>
          <w:szCs w:val="20"/>
        </w:rPr>
        <w:t>Pramanik</w:t>
      </w:r>
      <w:proofErr w:type="spellEnd"/>
      <w:r w:rsidRPr="00825092">
        <w:rPr>
          <w:rFonts w:ascii="Times New Roman" w:hAnsi="Times New Roman"/>
          <w:szCs w:val="20"/>
        </w:rPr>
        <w:t xml:space="preserve"> S, Sandal R,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Singh K, et. al. Safety and efficacy of azathioprine in immune thrombocytopenia. Am J Blood Res. 2021 Jun 15;11(3):217-226.</w:t>
      </w:r>
    </w:p>
    <w:p w14:paraId="297F993C" w14:textId="77777777" w:rsidR="00825092" w:rsidRDefault="00A325C6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szCs w:val="20"/>
        </w:rPr>
        <w:t xml:space="preserve">Mishra K, Kumar S, Sandal R,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</w:t>
      </w: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Singh K, et al. Safety and efficacy of splenectomy in immune thrombocytopenia. Am J Blood Res. 2021 Aug 15;11(4):361-372.</w:t>
      </w:r>
    </w:p>
    <w:p w14:paraId="7AE01FF6" w14:textId="29025E12" w:rsidR="00825092" w:rsidRDefault="00A325C6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proofErr w:type="spellStart"/>
      <w:r w:rsidRPr="00825092">
        <w:rPr>
          <w:rFonts w:ascii="Times New Roman" w:hAnsi="Times New Roman"/>
          <w:szCs w:val="20"/>
        </w:rPr>
        <w:t>Sahu</w:t>
      </w:r>
      <w:proofErr w:type="spellEnd"/>
      <w:r w:rsidRPr="00825092">
        <w:rPr>
          <w:rFonts w:ascii="Times New Roman" w:hAnsi="Times New Roman"/>
          <w:szCs w:val="20"/>
        </w:rPr>
        <w:t xml:space="preserve"> KK, Mishra K, </w:t>
      </w:r>
      <w:proofErr w:type="spellStart"/>
      <w:r w:rsidRPr="00825092">
        <w:rPr>
          <w:rFonts w:ascii="Times New Roman" w:hAnsi="Times New Roman"/>
          <w:szCs w:val="20"/>
        </w:rPr>
        <w:t>Jandial</w:t>
      </w:r>
      <w:proofErr w:type="spellEnd"/>
      <w:r w:rsidRPr="00825092">
        <w:rPr>
          <w:rFonts w:ascii="Times New Roman" w:hAnsi="Times New Roman"/>
          <w:szCs w:val="20"/>
        </w:rPr>
        <w:t xml:space="preserve"> A, Sandal R. COVID-19 vaccination of patients with cancer: Do's and Don'ts. Med J Armed Forces India. 2021 Jul;77(</w:t>
      </w:r>
      <w:proofErr w:type="spellStart"/>
      <w:r w:rsidRPr="00825092">
        <w:rPr>
          <w:rFonts w:ascii="Times New Roman" w:hAnsi="Times New Roman"/>
          <w:szCs w:val="20"/>
        </w:rPr>
        <w:t>Suppl</w:t>
      </w:r>
      <w:proofErr w:type="spellEnd"/>
      <w:r w:rsidRPr="00825092">
        <w:rPr>
          <w:rFonts w:ascii="Times New Roman" w:hAnsi="Times New Roman"/>
          <w:szCs w:val="20"/>
        </w:rPr>
        <w:t xml:space="preserve"> 2</w:t>
      </w:r>
      <w:proofErr w:type="gramStart"/>
      <w:r w:rsidRPr="00825092">
        <w:rPr>
          <w:rFonts w:ascii="Times New Roman" w:hAnsi="Times New Roman"/>
          <w:szCs w:val="20"/>
        </w:rPr>
        <w:t>):S</w:t>
      </w:r>
      <w:proofErr w:type="gramEnd"/>
      <w:r w:rsidRPr="00825092">
        <w:rPr>
          <w:rFonts w:ascii="Times New Roman" w:hAnsi="Times New Roman"/>
          <w:szCs w:val="20"/>
        </w:rPr>
        <w:t xml:space="preserve">508-S510. </w:t>
      </w:r>
    </w:p>
    <w:p w14:paraId="6D5E4DD7" w14:textId="77777777" w:rsidR="00825092" w:rsidRPr="00825092" w:rsidRDefault="00A325C6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bCs/>
          <w:szCs w:val="20"/>
        </w:rPr>
        <w:t xml:space="preserve">Prakash G, Jain A, </w:t>
      </w:r>
      <w:proofErr w:type="spellStart"/>
      <w:r w:rsidRPr="00825092">
        <w:rPr>
          <w:rFonts w:ascii="Times New Roman" w:hAnsi="Times New Roman"/>
          <w:bCs/>
          <w:szCs w:val="20"/>
        </w:rPr>
        <w:t>Sahu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K, Bal A, Singh C, Basher R, et al. </w:t>
      </w:r>
      <w:proofErr w:type="spellStart"/>
      <w:r w:rsidRPr="00825092">
        <w:rPr>
          <w:rFonts w:ascii="Times New Roman" w:hAnsi="Times New Roman"/>
          <w:bCs/>
          <w:szCs w:val="20"/>
        </w:rPr>
        <w:t>Bendamustine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in combination with </w:t>
      </w:r>
      <w:proofErr w:type="spellStart"/>
      <w:r w:rsidRPr="00825092">
        <w:rPr>
          <w:rFonts w:ascii="Times New Roman" w:hAnsi="Times New Roman"/>
          <w:bCs/>
          <w:szCs w:val="20"/>
        </w:rPr>
        <w:t>ifosfamide</w:t>
      </w:r>
      <w:proofErr w:type="spellEnd"/>
      <w:r w:rsidRPr="00825092">
        <w:rPr>
          <w:rFonts w:ascii="Times New Roman" w:hAnsi="Times New Roman"/>
          <w:bCs/>
          <w:szCs w:val="20"/>
        </w:rPr>
        <w:t>, etoposide, and vinorelbine (VIBE) is an effective salvage regimen for heavily pre-treated patients with relapsed or refractory Hodgkin lymphoma: a single-</w:t>
      </w:r>
      <w:proofErr w:type="spellStart"/>
      <w:r w:rsidRPr="00825092">
        <w:rPr>
          <w:rFonts w:ascii="Times New Roman" w:hAnsi="Times New Roman"/>
          <w:bCs/>
          <w:szCs w:val="20"/>
        </w:rPr>
        <w:t>center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experience. Blood Res. 2021 Aug 12. </w:t>
      </w:r>
      <w:proofErr w:type="spellStart"/>
      <w:r w:rsidRPr="00825092">
        <w:rPr>
          <w:rFonts w:ascii="Times New Roman" w:hAnsi="Times New Roman"/>
          <w:bCs/>
          <w:szCs w:val="20"/>
        </w:rPr>
        <w:t>doi</w:t>
      </w:r>
      <w:proofErr w:type="spellEnd"/>
      <w:r w:rsidRPr="00825092">
        <w:rPr>
          <w:rFonts w:ascii="Times New Roman" w:hAnsi="Times New Roman"/>
          <w:bCs/>
          <w:szCs w:val="20"/>
        </w:rPr>
        <w:t>: 10.5045/br.2021.2021039.</w:t>
      </w:r>
    </w:p>
    <w:p w14:paraId="1185A39A" w14:textId="4EA59B57" w:rsidR="00825092" w:rsidRPr="00825092" w:rsidRDefault="00A325C6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bCs/>
          <w:szCs w:val="20"/>
        </w:rPr>
        <w:t xml:space="preserve">Mishra K, Kumar S, </w:t>
      </w:r>
      <w:proofErr w:type="spellStart"/>
      <w:r w:rsidRPr="00825092">
        <w:rPr>
          <w:rFonts w:ascii="Times New Roman" w:hAnsi="Times New Roman"/>
          <w:bCs/>
          <w:szCs w:val="20"/>
        </w:rPr>
        <w:t>Ninawe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S, </w:t>
      </w:r>
      <w:proofErr w:type="spellStart"/>
      <w:r w:rsidRPr="00825092">
        <w:rPr>
          <w:rFonts w:ascii="Times New Roman" w:hAnsi="Times New Roman"/>
          <w:bCs/>
          <w:szCs w:val="20"/>
        </w:rPr>
        <w:t>Bahl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R, </w:t>
      </w:r>
      <w:proofErr w:type="spellStart"/>
      <w:r w:rsidRPr="00825092">
        <w:rPr>
          <w:rFonts w:ascii="Times New Roman" w:hAnsi="Times New Roman"/>
          <w:bCs/>
          <w:szCs w:val="20"/>
        </w:rPr>
        <w:t>Meshram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A, Singh K, et al. The clinical profile, management, and outcome of febrile neutropenia in acute myeloid </w:t>
      </w:r>
      <w:proofErr w:type="spellStart"/>
      <w:r w:rsidRPr="00825092">
        <w:rPr>
          <w:rFonts w:ascii="Times New Roman" w:hAnsi="Times New Roman"/>
          <w:bCs/>
          <w:szCs w:val="20"/>
        </w:rPr>
        <w:t>leukemia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from resource constraint settings. </w:t>
      </w:r>
      <w:proofErr w:type="spellStart"/>
      <w:r w:rsidRPr="00825092">
        <w:rPr>
          <w:rFonts w:ascii="Times New Roman" w:hAnsi="Times New Roman"/>
          <w:bCs/>
          <w:szCs w:val="20"/>
        </w:rPr>
        <w:t>Ther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Adv Infect Dis. 2021 Aug </w:t>
      </w:r>
      <w:proofErr w:type="gramStart"/>
      <w:r w:rsidRPr="00825092">
        <w:rPr>
          <w:rFonts w:ascii="Times New Roman" w:hAnsi="Times New Roman"/>
          <w:bCs/>
          <w:szCs w:val="20"/>
        </w:rPr>
        <w:t>4;8:20499361211036592</w:t>
      </w:r>
      <w:proofErr w:type="gramEnd"/>
      <w:r w:rsidRPr="00825092">
        <w:rPr>
          <w:rFonts w:ascii="Times New Roman" w:hAnsi="Times New Roman"/>
          <w:bCs/>
          <w:szCs w:val="20"/>
        </w:rPr>
        <w:t xml:space="preserve">. </w:t>
      </w:r>
    </w:p>
    <w:p w14:paraId="2A5C7F93" w14:textId="77777777" w:rsidR="00825092" w:rsidRPr="00825092" w:rsidRDefault="00ED2D13" w:rsidP="00AA2644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bCs/>
          <w:szCs w:val="20"/>
        </w:rPr>
        <w:t xml:space="preserve">Mishra K, </w:t>
      </w:r>
      <w:proofErr w:type="spellStart"/>
      <w:r w:rsidRPr="00825092">
        <w:rPr>
          <w:rFonts w:ascii="Times New Roman" w:hAnsi="Times New Roman"/>
          <w:bCs/>
          <w:szCs w:val="20"/>
        </w:rPr>
        <w:t>Barki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S, </w:t>
      </w:r>
      <w:proofErr w:type="spellStart"/>
      <w:r w:rsidRPr="00825092">
        <w:rPr>
          <w:rFonts w:ascii="Times New Roman" w:hAnsi="Times New Roman"/>
          <w:bCs/>
          <w:szCs w:val="20"/>
        </w:rPr>
        <w:t>Pattanayak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S, </w:t>
      </w:r>
      <w:proofErr w:type="spellStart"/>
      <w:r w:rsidRPr="00825092">
        <w:rPr>
          <w:rFonts w:ascii="Times New Roman" w:hAnsi="Times New Roman"/>
          <w:bCs/>
          <w:szCs w:val="20"/>
        </w:rPr>
        <w:t>Shyam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M, </w:t>
      </w:r>
      <w:proofErr w:type="spellStart"/>
      <w:r w:rsidRPr="00825092">
        <w:rPr>
          <w:rFonts w:ascii="Times New Roman" w:hAnsi="Times New Roman"/>
          <w:bCs/>
          <w:szCs w:val="20"/>
        </w:rPr>
        <w:t>Sreen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A, Kumar S, Kotwal J. COVID-19 Vaccine-Induced Thrombosis and Thrombocytopenia: First Confirmed Case from India. Indian J </w:t>
      </w:r>
      <w:proofErr w:type="spellStart"/>
      <w:r w:rsidRPr="00825092">
        <w:rPr>
          <w:rFonts w:ascii="Times New Roman" w:hAnsi="Times New Roman"/>
          <w:bCs/>
          <w:szCs w:val="20"/>
        </w:rPr>
        <w:t>Hematol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Blood </w:t>
      </w:r>
      <w:proofErr w:type="spellStart"/>
      <w:r w:rsidRPr="00825092">
        <w:rPr>
          <w:rFonts w:ascii="Times New Roman" w:hAnsi="Times New Roman"/>
          <w:bCs/>
          <w:szCs w:val="20"/>
        </w:rPr>
        <w:t>Transfus</w:t>
      </w:r>
      <w:proofErr w:type="spellEnd"/>
      <w:r w:rsidRPr="00825092">
        <w:rPr>
          <w:rFonts w:ascii="Times New Roman" w:hAnsi="Times New Roman"/>
          <w:bCs/>
          <w:szCs w:val="20"/>
        </w:rPr>
        <w:t>. 2022 Jan;38(1):196-198.</w:t>
      </w:r>
    </w:p>
    <w:p w14:paraId="16B2BAF7" w14:textId="77777777" w:rsidR="00825092" w:rsidRPr="00825092" w:rsidRDefault="00D81C13" w:rsidP="0082509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bCs/>
          <w:szCs w:val="20"/>
        </w:rPr>
        <w:t xml:space="preserve">Mishra K, Kumar S, Singh K, </w:t>
      </w:r>
      <w:proofErr w:type="spellStart"/>
      <w:r w:rsidRPr="00825092">
        <w:rPr>
          <w:rFonts w:ascii="Times New Roman" w:hAnsi="Times New Roman"/>
          <w:bCs/>
          <w:szCs w:val="20"/>
        </w:rPr>
        <w:t>Jandial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A, Sandal R, </w:t>
      </w:r>
      <w:proofErr w:type="spellStart"/>
      <w:r w:rsidRPr="00825092">
        <w:rPr>
          <w:rFonts w:ascii="Times New Roman" w:hAnsi="Times New Roman"/>
          <w:bCs/>
          <w:szCs w:val="20"/>
        </w:rPr>
        <w:t>Sahu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KK, et al. Real-world experience of anti-D immunoglobulin in immune thrombocytopenia. Ann </w:t>
      </w:r>
      <w:proofErr w:type="spellStart"/>
      <w:r w:rsidRPr="00825092">
        <w:rPr>
          <w:rFonts w:ascii="Times New Roman" w:hAnsi="Times New Roman"/>
          <w:bCs/>
          <w:szCs w:val="20"/>
        </w:rPr>
        <w:t>Hematol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. 2022 Apr 8. </w:t>
      </w:r>
      <w:proofErr w:type="spellStart"/>
      <w:r w:rsidRPr="00825092">
        <w:rPr>
          <w:rFonts w:ascii="Times New Roman" w:hAnsi="Times New Roman"/>
          <w:bCs/>
          <w:szCs w:val="20"/>
        </w:rPr>
        <w:t>doi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: 10.1007/s00277-022-04829-4. </w:t>
      </w:r>
      <w:proofErr w:type="spellStart"/>
      <w:r w:rsidRPr="00825092">
        <w:rPr>
          <w:rFonts w:ascii="Times New Roman" w:hAnsi="Times New Roman"/>
          <w:bCs/>
          <w:szCs w:val="20"/>
        </w:rPr>
        <w:t>Epub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ahead of print. PMID: 35396605.</w:t>
      </w:r>
    </w:p>
    <w:p w14:paraId="367C107D" w14:textId="7D2F3289" w:rsidR="00862D0D" w:rsidRPr="00825092" w:rsidRDefault="00ED2D13" w:rsidP="00825092">
      <w:pPr>
        <w:pStyle w:val="ListParagraph"/>
        <w:numPr>
          <w:ilvl w:val="0"/>
          <w:numId w:val="7"/>
        </w:numPr>
        <w:jc w:val="both"/>
        <w:rPr>
          <w:rFonts w:ascii="Times New Roman" w:hAnsi="Times New Roman"/>
          <w:szCs w:val="20"/>
        </w:rPr>
      </w:pPr>
      <w:r w:rsidRPr="00825092">
        <w:rPr>
          <w:rFonts w:ascii="Times New Roman" w:hAnsi="Times New Roman"/>
          <w:bCs/>
          <w:szCs w:val="20"/>
        </w:rPr>
        <w:t xml:space="preserve">Singh K, V P, Ahuja A, </w:t>
      </w:r>
      <w:proofErr w:type="spellStart"/>
      <w:r w:rsidRPr="00825092">
        <w:rPr>
          <w:rFonts w:ascii="Times New Roman" w:hAnsi="Times New Roman"/>
          <w:bCs/>
          <w:szCs w:val="20"/>
        </w:rPr>
        <w:t>Somasundarum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V, Mishra K, Chatterjee T. Correlation of Thrombosis and </w:t>
      </w:r>
      <w:proofErr w:type="spellStart"/>
      <w:r w:rsidRPr="00825092">
        <w:rPr>
          <w:rFonts w:ascii="Times New Roman" w:hAnsi="Times New Roman"/>
          <w:bCs/>
          <w:szCs w:val="20"/>
        </w:rPr>
        <w:t>Clinicohematological</w:t>
      </w:r>
      <w:proofErr w:type="spellEnd"/>
      <w:r w:rsidRPr="00825092">
        <w:rPr>
          <w:rFonts w:ascii="Times New Roman" w:hAnsi="Times New Roman"/>
          <w:bCs/>
          <w:szCs w:val="20"/>
        </w:rPr>
        <w:t xml:space="preserve"> Parameters with JAK2V617F Mutation in Philadelphia-Negative CMPNs: A Study from India. J Lab Physicians. 2022 Oct 20;14(4):394-397. </w:t>
      </w:r>
    </w:p>
    <w:p w14:paraId="4EAABF6F" w14:textId="7B43D9F0" w:rsidR="00862D0D" w:rsidRPr="00B761A1" w:rsidRDefault="00862D0D" w:rsidP="00862D0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hAnsi="Times New Roman"/>
          <w:color w:val="000000"/>
          <w:sz w:val="20"/>
          <w:szCs w:val="20"/>
        </w:rPr>
      </w:pPr>
    </w:p>
    <w:sectPr w:rsidR="00862D0D" w:rsidRPr="00B761A1" w:rsidSect="00470EEF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DejaVu Sans">
    <w:panose1 w:val="020B0604020202020204"/>
    <w:charset w:val="00"/>
    <w:family w:val="roman"/>
    <w:pitch w:val="default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9B82168"/>
    <w:multiLevelType w:val="hybridMultilevel"/>
    <w:tmpl w:val="1C042460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631847"/>
    <w:multiLevelType w:val="hybridMultilevel"/>
    <w:tmpl w:val="D7821008"/>
    <w:lvl w:ilvl="0" w:tplc="D34CCB24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C11ECE"/>
    <w:multiLevelType w:val="hybridMultilevel"/>
    <w:tmpl w:val="9A66D384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3164CAA"/>
    <w:multiLevelType w:val="hybridMultilevel"/>
    <w:tmpl w:val="5DCE1FB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933541A"/>
    <w:multiLevelType w:val="hybridMultilevel"/>
    <w:tmpl w:val="D7821008"/>
    <w:lvl w:ilvl="0" w:tplc="D34CCB24">
      <w:start w:val="1"/>
      <w:numFmt w:val="decimal"/>
      <w:lvlText w:val="%1."/>
      <w:lvlJc w:val="left"/>
      <w:pPr>
        <w:ind w:left="800" w:hanging="440"/>
      </w:pPr>
      <w:rPr>
        <w:rFonts w:hint="default"/>
        <w:color w:val="auto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1372662"/>
    <w:multiLevelType w:val="hybridMultilevel"/>
    <w:tmpl w:val="DD30F95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B9D18BD"/>
    <w:multiLevelType w:val="hybridMultilevel"/>
    <w:tmpl w:val="9B360ED2"/>
    <w:lvl w:ilvl="0" w:tplc="040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01418935">
    <w:abstractNumId w:val="1"/>
  </w:num>
  <w:num w:numId="2" w16cid:durableId="741416635">
    <w:abstractNumId w:val="4"/>
  </w:num>
  <w:num w:numId="3" w16cid:durableId="254554364">
    <w:abstractNumId w:val="6"/>
  </w:num>
  <w:num w:numId="4" w16cid:durableId="690373586">
    <w:abstractNumId w:val="2"/>
  </w:num>
  <w:num w:numId="5" w16cid:durableId="274211128">
    <w:abstractNumId w:val="0"/>
  </w:num>
  <w:num w:numId="6" w16cid:durableId="1689138632">
    <w:abstractNumId w:val="3"/>
  </w:num>
  <w:num w:numId="7" w16cid:durableId="20705660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6DD4"/>
    <w:rsid w:val="000251FA"/>
    <w:rsid w:val="000572BF"/>
    <w:rsid w:val="000701A9"/>
    <w:rsid w:val="00096DD4"/>
    <w:rsid w:val="000C0BDE"/>
    <w:rsid w:val="000F3F0C"/>
    <w:rsid w:val="0017388E"/>
    <w:rsid w:val="001C5A59"/>
    <w:rsid w:val="00231AEF"/>
    <w:rsid w:val="002409DC"/>
    <w:rsid w:val="002505E3"/>
    <w:rsid w:val="002717AF"/>
    <w:rsid w:val="002A78DB"/>
    <w:rsid w:val="00382A00"/>
    <w:rsid w:val="00385086"/>
    <w:rsid w:val="003A287F"/>
    <w:rsid w:val="003C3BBC"/>
    <w:rsid w:val="00470EEF"/>
    <w:rsid w:val="004E0217"/>
    <w:rsid w:val="0056277D"/>
    <w:rsid w:val="00636A2A"/>
    <w:rsid w:val="006B467F"/>
    <w:rsid w:val="00700430"/>
    <w:rsid w:val="007274ED"/>
    <w:rsid w:val="007422D3"/>
    <w:rsid w:val="007A454C"/>
    <w:rsid w:val="007A6B85"/>
    <w:rsid w:val="008223FF"/>
    <w:rsid w:val="00825092"/>
    <w:rsid w:val="00862D0D"/>
    <w:rsid w:val="008A7D26"/>
    <w:rsid w:val="008B5980"/>
    <w:rsid w:val="009311CB"/>
    <w:rsid w:val="009F2125"/>
    <w:rsid w:val="00A10773"/>
    <w:rsid w:val="00A325C6"/>
    <w:rsid w:val="00A43A19"/>
    <w:rsid w:val="00AA2644"/>
    <w:rsid w:val="00B60AA0"/>
    <w:rsid w:val="00B761A1"/>
    <w:rsid w:val="00BA1E0E"/>
    <w:rsid w:val="00D0575F"/>
    <w:rsid w:val="00D4340D"/>
    <w:rsid w:val="00D80806"/>
    <w:rsid w:val="00D81C13"/>
    <w:rsid w:val="00DB3113"/>
    <w:rsid w:val="00DE32C5"/>
    <w:rsid w:val="00E56A84"/>
    <w:rsid w:val="00E60F0F"/>
    <w:rsid w:val="00E65A27"/>
    <w:rsid w:val="00EA2DB9"/>
    <w:rsid w:val="00ED2D13"/>
    <w:rsid w:val="00F04663"/>
    <w:rsid w:val="00F237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A211E9C"/>
  <w14:defaultImageDpi w14:val="300"/>
  <w15:docId w15:val="{205C2504-263C-2D48-AF03-4E1C7854F3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IN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96DD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ataField10pt">
    <w:name w:val="Data Field 10pt"/>
    <w:basedOn w:val="Normal"/>
    <w:rsid w:val="00096DD4"/>
    <w:pPr>
      <w:autoSpaceDE w:val="0"/>
      <w:autoSpaceDN w:val="0"/>
    </w:pPr>
    <w:rPr>
      <w:rFonts w:ascii="Arial" w:eastAsia="Times New Roman" w:hAnsi="Arial" w:cs="Arial"/>
      <w:sz w:val="20"/>
      <w:szCs w:val="20"/>
      <w:lang w:val="en-US"/>
    </w:rPr>
  </w:style>
  <w:style w:type="paragraph" w:styleId="ListParagraph">
    <w:name w:val="List Paragraph"/>
    <w:basedOn w:val="Normal"/>
    <w:uiPriority w:val="34"/>
    <w:qFormat/>
    <w:rsid w:val="007422D3"/>
    <w:pPr>
      <w:suppressAutoHyphens/>
      <w:spacing w:line="288" w:lineRule="auto"/>
      <w:ind w:left="720"/>
      <w:contextualSpacing/>
    </w:pPr>
    <w:rPr>
      <w:rFonts w:ascii="Palatino" w:eastAsia="DejaVu Sans" w:hAnsi="Palatino" w:cs="Times New Roman"/>
      <w:color w:val="00000A"/>
      <w:sz w:val="20"/>
      <w:lang w:val="en-US" w:eastAsia="de-DE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7422D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" w:eastAsiaTheme="minorHAnsi" w:hAnsi="Courier" w:cs="Courier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7422D3"/>
    <w:rPr>
      <w:rFonts w:ascii="Courier" w:eastAsiaTheme="minorHAnsi" w:hAnsi="Courier" w:cs="Courier"/>
      <w:sz w:val="20"/>
      <w:szCs w:val="20"/>
    </w:rPr>
  </w:style>
  <w:style w:type="paragraph" w:customStyle="1" w:styleId="EndNoteBibliography">
    <w:name w:val="EndNote Bibliography"/>
    <w:basedOn w:val="Normal"/>
    <w:link w:val="EndNoteBibliographyChar"/>
    <w:rsid w:val="007422D3"/>
    <w:pPr>
      <w:spacing w:after="200"/>
    </w:pPr>
    <w:rPr>
      <w:rFonts w:ascii="Calibri" w:eastAsiaTheme="minorHAnsi" w:hAnsi="Calibri"/>
      <w:noProof/>
      <w:sz w:val="22"/>
      <w:szCs w:val="22"/>
      <w:lang w:val="en-US"/>
    </w:rPr>
  </w:style>
  <w:style w:type="character" w:customStyle="1" w:styleId="EndNoteBibliographyChar">
    <w:name w:val="EndNote Bibliography Char"/>
    <w:basedOn w:val="DefaultParagraphFont"/>
    <w:link w:val="EndNoteBibliography"/>
    <w:rsid w:val="007422D3"/>
    <w:rPr>
      <w:rFonts w:ascii="Calibri" w:eastAsiaTheme="minorHAnsi" w:hAnsi="Calibri"/>
      <w:noProof/>
      <w:sz w:val="22"/>
      <w:szCs w:val="22"/>
      <w:lang w:val="en-US"/>
    </w:rPr>
  </w:style>
  <w:style w:type="character" w:styleId="Hyperlink">
    <w:name w:val="Hyperlink"/>
    <w:basedOn w:val="DefaultParagraphFont"/>
    <w:uiPriority w:val="99"/>
    <w:unhideWhenUsed/>
    <w:rsid w:val="008A7D26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A287F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A287F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D4340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83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81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59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08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9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05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1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40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3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9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2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9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23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592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7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1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03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4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094586">
          <w:marLeft w:val="0"/>
          <w:marRight w:val="0"/>
          <w:marTop w:val="0"/>
          <w:marBottom w:val="0"/>
          <w:divBdr>
            <w:top w:val="single" w:sz="6" w:space="0" w:color="5B616B"/>
            <w:left w:val="single" w:sz="6" w:space="0" w:color="5B616B"/>
            <w:bottom w:val="single" w:sz="6" w:space="0" w:color="5B616B"/>
            <w:right w:val="single" w:sz="6" w:space="0" w:color="5B616B"/>
          </w:divBdr>
        </w:div>
        <w:div w:id="1325624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168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04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80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87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76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98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21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4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ishrak20@gmail.com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shrak20@gmail.com" TargetMode="External"/><Relationship Id="rId5" Type="http://schemas.openxmlformats.org/officeDocument/2006/relationships/hyperlink" Target="mailto:mishrak20@gmai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1063</Words>
  <Characters>6064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IA</Company>
  <LinksUpToDate>false</LinksUpToDate>
  <CharactersWithSpaces>7113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kundan mishra</dc:creator>
  <cp:keywords/>
  <dc:description/>
  <cp:lastModifiedBy>kundan mishra</cp:lastModifiedBy>
  <cp:revision>8</cp:revision>
  <cp:lastPrinted>2022-10-04T19:07:00Z</cp:lastPrinted>
  <dcterms:created xsi:type="dcterms:W3CDTF">2022-10-04T19:07:00Z</dcterms:created>
  <dcterms:modified xsi:type="dcterms:W3CDTF">2023-08-14T05:46:00Z</dcterms:modified>
</cp:coreProperties>
</file>