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53" w:rsidRPr="00270753" w:rsidRDefault="00270753" w:rsidP="00270753">
      <w:pPr>
        <w:jc w:val="center"/>
        <w:rPr>
          <w:rFonts w:ascii="Arial" w:hAnsi="Arial" w:cs="Arial"/>
          <w:b/>
          <w:sz w:val="32"/>
          <w:szCs w:val="24"/>
          <w:u w:val="single"/>
          <w:vertAlign w:val="superscript"/>
        </w:rPr>
      </w:pPr>
      <w:r w:rsidRPr="00270753">
        <w:rPr>
          <w:rFonts w:ascii="Arial" w:hAnsi="Arial" w:cs="Arial"/>
          <w:b/>
          <w:sz w:val="32"/>
          <w:szCs w:val="24"/>
          <w:u w:val="single"/>
          <w:vertAlign w:val="superscript"/>
        </w:rPr>
        <w:t>COL (DR) NACHANKAR AMIT S</w:t>
      </w:r>
    </w:p>
    <w:p w:rsidR="00270753" w:rsidRDefault="009C71F7" w:rsidP="005C5014">
      <w:pPr>
        <w:rPr>
          <w:rFonts w:ascii="Arial" w:hAnsi="Arial" w:cs="Arial"/>
          <w:b/>
          <w:sz w:val="24"/>
          <w:szCs w:val="24"/>
          <w:vertAlign w:val="superscript"/>
        </w:rPr>
      </w:pPr>
      <w:r w:rsidRPr="009C71F7">
        <w:rPr>
          <w:rFonts w:ascii="Arial" w:hAnsi="Arial" w:cs="Arial"/>
          <w:b/>
          <w:sz w:val="24"/>
          <w:szCs w:val="24"/>
          <w:vertAlign w:val="superscript"/>
        </w:rPr>
        <w:t xml:space="preserve">MD General Medicine (2011) MUHS </w:t>
      </w:r>
      <w:proofErr w:type="spellStart"/>
      <w:r w:rsidRPr="009C71F7">
        <w:rPr>
          <w:rFonts w:ascii="Arial" w:hAnsi="Arial" w:cs="Arial"/>
          <w:b/>
          <w:sz w:val="24"/>
          <w:szCs w:val="24"/>
          <w:vertAlign w:val="superscript"/>
        </w:rPr>
        <w:t>Nashik</w:t>
      </w:r>
      <w:proofErr w:type="spellEnd"/>
      <w:r w:rsidRPr="009C71F7">
        <w:rPr>
          <w:rFonts w:ascii="Arial" w:hAnsi="Arial" w:cs="Arial"/>
          <w:b/>
          <w:sz w:val="24"/>
          <w:szCs w:val="24"/>
          <w:vertAlign w:val="superscript"/>
        </w:rPr>
        <w:t>;     DNB Endocrinology (2017)</w:t>
      </w:r>
      <w:r>
        <w:rPr>
          <w:rFonts w:ascii="Arial" w:hAnsi="Arial" w:cs="Arial"/>
          <w:b/>
          <w:sz w:val="24"/>
          <w:szCs w:val="24"/>
          <w:vertAlign w:val="superscript"/>
        </w:rPr>
        <w:tab/>
      </w:r>
      <w:r>
        <w:rPr>
          <w:rFonts w:ascii="Arial" w:hAnsi="Arial" w:cs="Arial"/>
          <w:b/>
          <w:sz w:val="24"/>
          <w:szCs w:val="24"/>
          <w:vertAlign w:val="superscript"/>
        </w:rPr>
        <w:tab/>
        <w:t xml:space="preserve">  </w:t>
      </w:r>
    </w:p>
    <w:p w:rsidR="005C5014" w:rsidRPr="006E37AE" w:rsidRDefault="0061252B" w:rsidP="005C5014">
      <w:pPr>
        <w:rPr>
          <w:rFonts w:ascii="Arial" w:hAnsi="Arial" w:cs="Arial"/>
          <w:b/>
          <w:sz w:val="24"/>
          <w:szCs w:val="24"/>
          <w:vertAlign w:val="superscript"/>
        </w:rPr>
      </w:pPr>
      <w:proofErr w:type="spellStart"/>
      <w:r w:rsidRPr="006E37AE">
        <w:rPr>
          <w:rFonts w:ascii="Arial" w:hAnsi="Arial" w:cs="Arial"/>
          <w:b/>
          <w:sz w:val="24"/>
          <w:szCs w:val="24"/>
          <w:vertAlign w:val="superscript"/>
        </w:rPr>
        <w:t>Assoc</w:t>
      </w:r>
      <w:proofErr w:type="spellEnd"/>
      <w:r w:rsidRPr="006E37AE">
        <w:rPr>
          <w:rFonts w:ascii="Arial" w:hAnsi="Arial" w:cs="Arial"/>
          <w:b/>
          <w:sz w:val="24"/>
          <w:szCs w:val="24"/>
          <w:vertAlign w:val="superscript"/>
        </w:rPr>
        <w:t xml:space="preserve"> Prof (Medicine) &amp; Endocrinologist, Army Hospital (Research &amp; Referral) </w:t>
      </w:r>
      <w:r w:rsidR="009C71F7">
        <w:rPr>
          <w:rFonts w:ascii="Arial" w:hAnsi="Arial" w:cs="Arial"/>
          <w:b/>
          <w:sz w:val="24"/>
          <w:szCs w:val="24"/>
          <w:vertAlign w:val="superscript"/>
        </w:rPr>
        <w:t>Delhi</w:t>
      </w:r>
    </w:p>
    <w:p w:rsidR="00677B16" w:rsidRDefault="005C5014" w:rsidP="005C5014">
      <w:pPr>
        <w:rPr>
          <w:rFonts w:ascii="Arial" w:hAnsi="Arial" w:cs="Arial"/>
          <w:sz w:val="24"/>
          <w:szCs w:val="24"/>
          <w:vertAlign w:val="superscript"/>
        </w:rPr>
      </w:pPr>
      <w:r w:rsidRPr="006E37AE">
        <w:rPr>
          <w:rFonts w:ascii="Arial" w:hAnsi="Arial" w:cs="Arial"/>
          <w:b/>
          <w:sz w:val="24"/>
          <w:szCs w:val="24"/>
          <w:vertAlign w:val="superscript"/>
        </w:rPr>
        <w:t>Faculty</w:t>
      </w:r>
      <w:r w:rsidRPr="006E37AE">
        <w:rPr>
          <w:rFonts w:ascii="Arial" w:hAnsi="Arial" w:cs="Arial"/>
          <w:sz w:val="24"/>
          <w:szCs w:val="24"/>
          <w:vertAlign w:val="superscript"/>
        </w:rPr>
        <w:t xml:space="preserve"> for online teaching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programme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in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DrNB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Endo</w:t>
      </w:r>
      <w:r w:rsidR="00DD1DAE" w:rsidRPr="006E37AE">
        <w:rPr>
          <w:rFonts w:ascii="Arial" w:hAnsi="Arial" w:cs="Arial"/>
          <w:sz w:val="24"/>
          <w:szCs w:val="24"/>
          <w:vertAlign w:val="superscript"/>
        </w:rPr>
        <w:t>crinology -</w:t>
      </w:r>
      <w:r w:rsidRPr="006E37AE">
        <w:rPr>
          <w:rFonts w:ascii="Arial" w:hAnsi="Arial" w:cs="Arial"/>
          <w:sz w:val="24"/>
          <w:szCs w:val="24"/>
          <w:vertAlign w:val="superscript"/>
        </w:rPr>
        <w:t xml:space="preserve"> National Board of Examinations</w:t>
      </w:r>
      <w:r w:rsidR="0061252B" w:rsidRPr="006E37AE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677B16">
        <w:rPr>
          <w:rFonts w:ascii="Arial" w:hAnsi="Arial" w:cs="Arial"/>
          <w:sz w:val="24"/>
          <w:szCs w:val="24"/>
          <w:vertAlign w:val="superscript"/>
        </w:rPr>
        <w:tab/>
      </w:r>
      <w:r w:rsidR="00677B16">
        <w:rPr>
          <w:rFonts w:ascii="Arial" w:hAnsi="Arial" w:cs="Arial"/>
          <w:sz w:val="24"/>
          <w:szCs w:val="24"/>
          <w:vertAlign w:val="superscript"/>
        </w:rPr>
        <w:tab/>
      </w:r>
      <w:r w:rsidR="00677B16">
        <w:rPr>
          <w:rFonts w:ascii="Arial" w:hAnsi="Arial" w:cs="Arial"/>
          <w:sz w:val="24"/>
          <w:szCs w:val="24"/>
          <w:vertAlign w:val="superscript"/>
        </w:rPr>
        <w:tab/>
      </w:r>
    </w:p>
    <w:p w:rsidR="005C5014" w:rsidRPr="006E37AE" w:rsidRDefault="005C5014" w:rsidP="005C5014">
      <w:pPr>
        <w:rPr>
          <w:rFonts w:ascii="Arial" w:hAnsi="Arial" w:cs="Arial"/>
          <w:sz w:val="24"/>
          <w:szCs w:val="24"/>
          <w:vertAlign w:val="superscript"/>
        </w:rPr>
      </w:pPr>
      <w:r w:rsidRPr="006E37AE">
        <w:rPr>
          <w:rFonts w:ascii="Arial" w:hAnsi="Arial" w:cs="Arial"/>
          <w:b/>
          <w:sz w:val="24"/>
          <w:szCs w:val="24"/>
          <w:vertAlign w:val="superscript"/>
        </w:rPr>
        <w:t>Examiner</w:t>
      </w:r>
      <w:r w:rsidRPr="006E37AE">
        <w:rPr>
          <w:rFonts w:ascii="Arial" w:hAnsi="Arial" w:cs="Arial"/>
          <w:sz w:val="24"/>
          <w:szCs w:val="24"/>
          <w:vertAlign w:val="superscript"/>
        </w:rPr>
        <w:t xml:space="preserve"> for Formative Assessment Tests in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DrNB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Endo</w:t>
      </w:r>
      <w:r w:rsidR="00DD1DAE" w:rsidRPr="006E37AE">
        <w:rPr>
          <w:rFonts w:ascii="Arial" w:hAnsi="Arial" w:cs="Arial"/>
          <w:sz w:val="24"/>
          <w:szCs w:val="24"/>
          <w:vertAlign w:val="superscript"/>
        </w:rPr>
        <w:t>crinology</w:t>
      </w:r>
      <w:r w:rsidR="00E059CF" w:rsidRPr="00E059CF">
        <w:rPr>
          <w:rFonts w:ascii="Arial" w:hAnsi="Arial" w:cs="Arial"/>
          <w:sz w:val="24"/>
          <w:szCs w:val="24"/>
          <w:vertAlign w:val="superscript"/>
        </w:rPr>
        <w:t xml:space="preserve"> - National Board of Examinations    </w:t>
      </w:r>
    </w:p>
    <w:p w:rsidR="00ED49EF" w:rsidRPr="00ED49EF" w:rsidRDefault="00ED49EF" w:rsidP="005C5014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  <w:vertAlign w:val="superscript"/>
        </w:rPr>
        <w:t>Life Member:</w:t>
      </w:r>
      <w:r>
        <w:rPr>
          <w:rFonts w:ascii="Arial" w:hAnsi="Arial" w:cs="Arial"/>
          <w:sz w:val="24"/>
          <w:szCs w:val="24"/>
          <w:vertAlign w:val="superscript"/>
        </w:rPr>
        <w:t xml:space="preserve"> Endocrine Society of India</w:t>
      </w:r>
    </w:p>
    <w:p w:rsidR="005C5014" w:rsidRPr="006E37AE" w:rsidRDefault="0061252B" w:rsidP="005C5014">
      <w:pPr>
        <w:rPr>
          <w:rFonts w:ascii="Arial" w:hAnsi="Arial" w:cs="Arial"/>
          <w:sz w:val="24"/>
          <w:szCs w:val="24"/>
          <w:vertAlign w:val="superscript"/>
        </w:rPr>
      </w:pPr>
      <w:r w:rsidRPr="006E37AE">
        <w:rPr>
          <w:rFonts w:ascii="Arial" w:hAnsi="Arial" w:cs="Arial"/>
          <w:b/>
          <w:sz w:val="24"/>
          <w:szCs w:val="24"/>
          <w:vertAlign w:val="superscript"/>
        </w:rPr>
        <w:t>Achievement:</w:t>
      </w:r>
      <w:r w:rsidRPr="006E37A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C5014" w:rsidRPr="006E37AE">
        <w:rPr>
          <w:rFonts w:ascii="Arial" w:hAnsi="Arial" w:cs="Arial"/>
          <w:sz w:val="24"/>
          <w:szCs w:val="24"/>
          <w:vertAlign w:val="superscript"/>
        </w:rPr>
        <w:t>Endocrine Society of India –TYSA 2017: Zonal selection for national round</w:t>
      </w:r>
    </w:p>
    <w:p w:rsidR="005C5014" w:rsidRPr="006E37AE" w:rsidRDefault="0061252B" w:rsidP="005C5014">
      <w:pPr>
        <w:rPr>
          <w:rFonts w:ascii="Arial" w:hAnsi="Arial" w:cs="Arial"/>
          <w:sz w:val="24"/>
          <w:szCs w:val="24"/>
          <w:vertAlign w:val="superscript"/>
        </w:rPr>
      </w:pPr>
      <w:r w:rsidRPr="006E37AE">
        <w:rPr>
          <w:rFonts w:ascii="Arial" w:hAnsi="Arial" w:cs="Arial"/>
          <w:b/>
          <w:sz w:val="24"/>
          <w:szCs w:val="24"/>
          <w:vertAlign w:val="superscript"/>
        </w:rPr>
        <w:t>Publications</w:t>
      </w:r>
      <w:r w:rsidRPr="006E37AE">
        <w:rPr>
          <w:rFonts w:ascii="Arial" w:hAnsi="Arial" w:cs="Arial"/>
          <w:sz w:val="24"/>
          <w:szCs w:val="24"/>
          <w:vertAlign w:val="superscript"/>
        </w:rPr>
        <w:t>: More than</w:t>
      </w:r>
      <w:r w:rsidR="005C5014" w:rsidRPr="006E37AE">
        <w:rPr>
          <w:rFonts w:ascii="Arial" w:hAnsi="Arial" w:cs="Arial"/>
          <w:sz w:val="24"/>
          <w:szCs w:val="24"/>
          <w:vertAlign w:val="superscript"/>
        </w:rPr>
        <w:t xml:space="preserve"> 20 original publications in national &amp; international journals</w:t>
      </w:r>
    </w:p>
    <w:p w:rsidR="00192695" w:rsidRPr="006E37AE" w:rsidRDefault="00192695" w:rsidP="005C5014">
      <w:pPr>
        <w:rPr>
          <w:rFonts w:ascii="Arial" w:hAnsi="Arial" w:cs="Arial"/>
          <w:sz w:val="24"/>
          <w:szCs w:val="24"/>
          <w:vertAlign w:val="superscript"/>
        </w:rPr>
      </w:pPr>
      <w:r w:rsidRPr="006E37AE">
        <w:rPr>
          <w:rFonts w:ascii="Arial" w:hAnsi="Arial" w:cs="Arial"/>
          <w:b/>
          <w:sz w:val="24"/>
          <w:szCs w:val="24"/>
          <w:vertAlign w:val="superscript"/>
        </w:rPr>
        <w:t xml:space="preserve">Speaker: </w:t>
      </w:r>
      <w:r w:rsidRPr="006E37AE">
        <w:rPr>
          <w:rFonts w:ascii="Arial" w:hAnsi="Arial" w:cs="Arial"/>
          <w:sz w:val="24"/>
          <w:szCs w:val="24"/>
          <w:vertAlign w:val="superscript"/>
        </w:rPr>
        <w:t xml:space="preserve">Endocrine Society of India West Zone satellite symposium Pune </w:t>
      </w:r>
      <w:r w:rsidR="008C534D" w:rsidRPr="006E37AE">
        <w:rPr>
          <w:rFonts w:ascii="Arial" w:hAnsi="Arial" w:cs="Arial"/>
          <w:sz w:val="24"/>
          <w:szCs w:val="24"/>
          <w:vertAlign w:val="superscript"/>
        </w:rPr>
        <w:t xml:space="preserve">in Aug </w:t>
      </w:r>
      <w:r w:rsidRPr="006E37AE">
        <w:rPr>
          <w:rFonts w:ascii="Arial" w:hAnsi="Arial" w:cs="Arial"/>
          <w:sz w:val="24"/>
          <w:szCs w:val="24"/>
          <w:vertAlign w:val="superscript"/>
        </w:rPr>
        <w:t xml:space="preserve">2023 </w:t>
      </w:r>
    </w:p>
    <w:p w:rsidR="005C5014" w:rsidRPr="006E37AE" w:rsidRDefault="005C5014" w:rsidP="005C5014">
      <w:pPr>
        <w:rPr>
          <w:rFonts w:ascii="Arial" w:hAnsi="Arial" w:cs="Arial"/>
          <w:sz w:val="24"/>
          <w:szCs w:val="24"/>
          <w:vertAlign w:val="superscript"/>
        </w:rPr>
      </w:pPr>
      <w:r w:rsidRPr="006E37AE">
        <w:rPr>
          <w:rFonts w:ascii="Arial" w:hAnsi="Arial" w:cs="Arial"/>
          <w:b/>
          <w:sz w:val="24"/>
          <w:szCs w:val="24"/>
          <w:vertAlign w:val="superscript"/>
        </w:rPr>
        <w:t>Reviewer</w:t>
      </w:r>
      <w:r w:rsidR="0061252B" w:rsidRPr="006E37AE">
        <w:rPr>
          <w:rFonts w:ascii="Arial" w:hAnsi="Arial" w:cs="Arial"/>
          <w:b/>
          <w:sz w:val="24"/>
          <w:szCs w:val="24"/>
          <w:vertAlign w:val="superscript"/>
        </w:rPr>
        <w:t>:</w:t>
      </w:r>
      <w:r w:rsidR="0061252B" w:rsidRPr="006E37AE">
        <w:rPr>
          <w:rFonts w:ascii="Arial" w:hAnsi="Arial" w:cs="Arial"/>
          <w:sz w:val="24"/>
          <w:szCs w:val="24"/>
          <w:vertAlign w:val="superscript"/>
        </w:rPr>
        <w:t xml:space="preserve"> British Medical Journal </w:t>
      </w:r>
      <w:r w:rsidRPr="006E37AE">
        <w:rPr>
          <w:rFonts w:ascii="Arial" w:hAnsi="Arial" w:cs="Arial"/>
          <w:sz w:val="24"/>
          <w:szCs w:val="24"/>
          <w:vertAlign w:val="superscript"/>
        </w:rPr>
        <w:t>C</w:t>
      </w:r>
      <w:r w:rsidR="0061252B" w:rsidRPr="006E37AE">
        <w:rPr>
          <w:rFonts w:ascii="Arial" w:hAnsi="Arial" w:cs="Arial"/>
          <w:sz w:val="24"/>
          <w:szCs w:val="24"/>
          <w:vertAlign w:val="superscript"/>
        </w:rPr>
        <w:t>ase reports</w:t>
      </w:r>
      <w:r w:rsidRPr="006E37AE">
        <w:rPr>
          <w:rFonts w:ascii="Arial" w:hAnsi="Arial" w:cs="Arial"/>
          <w:sz w:val="24"/>
          <w:szCs w:val="24"/>
          <w:vertAlign w:val="superscript"/>
        </w:rPr>
        <w:t>, M</w:t>
      </w:r>
      <w:r w:rsidR="0061252B" w:rsidRPr="006E37AE">
        <w:rPr>
          <w:rFonts w:ascii="Arial" w:hAnsi="Arial" w:cs="Arial"/>
          <w:sz w:val="24"/>
          <w:szCs w:val="24"/>
          <w:vertAlign w:val="superscript"/>
        </w:rPr>
        <w:t>edical Journal of Armed Forces of India</w:t>
      </w:r>
      <w:r w:rsidRPr="006E37AE">
        <w:rPr>
          <w:rFonts w:ascii="Arial" w:hAnsi="Arial" w:cs="Arial"/>
          <w:sz w:val="24"/>
          <w:szCs w:val="24"/>
          <w:vertAlign w:val="superscript"/>
        </w:rPr>
        <w:t xml:space="preserve"> &amp; J</w:t>
      </w:r>
      <w:r w:rsidR="0061252B" w:rsidRPr="006E37AE">
        <w:rPr>
          <w:rFonts w:ascii="Arial" w:hAnsi="Arial" w:cs="Arial"/>
          <w:sz w:val="24"/>
          <w:szCs w:val="24"/>
          <w:vertAlign w:val="superscript"/>
        </w:rPr>
        <w:t xml:space="preserve">ournal of </w:t>
      </w:r>
      <w:r w:rsidRPr="006E37AE">
        <w:rPr>
          <w:rFonts w:ascii="Arial" w:hAnsi="Arial" w:cs="Arial"/>
          <w:sz w:val="24"/>
          <w:szCs w:val="24"/>
          <w:vertAlign w:val="superscript"/>
        </w:rPr>
        <w:t>M</w:t>
      </w:r>
      <w:r w:rsidR="0061252B" w:rsidRPr="006E37AE">
        <w:rPr>
          <w:rFonts w:ascii="Arial" w:hAnsi="Arial" w:cs="Arial"/>
          <w:sz w:val="24"/>
          <w:szCs w:val="24"/>
          <w:vertAlign w:val="superscript"/>
        </w:rPr>
        <w:t xml:space="preserve">arine </w:t>
      </w:r>
      <w:r w:rsidRPr="006E37AE">
        <w:rPr>
          <w:rFonts w:ascii="Arial" w:hAnsi="Arial" w:cs="Arial"/>
          <w:sz w:val="24"/>
          <w:szCs w:val="24"/>
          <w:vertAlign w:val="superscript"/>
        </w:rPr>
        <w:t>M</w:t>
      </w:r>
      <w:r w:rsidR="0061252B" w:rsidRPr="006E37AE">
        <w:rPr>
          <w:rFonts w:ascii="Arial" w:hAnsi="Arial" w:cs="Arial"/>
          <w:sz w:val="24"/>
          <w:szCs w:val="24"/>
          <w:vertAlign w:val="superscript"/>
        </w:rPr>
        <w:t xml:space="preserve">edical </w:t>
      </w:r>
      <w:r w:rsidRPr="006E37AE">
        <w:rPr>
          <w:rFonts w:ascii="Arial" w:hAnsi="Arial" w:cs="Arial"/>
          <w:sz w:val="24"/>
          <w:szCs w:val="24"/>
          <w:vertAlign w:val="superscript"/>
        </w:rPr>
        <w:t>S</w:t>
      </w:r>
      <w:r w:rsidR="0061252B" w:rsidRPr="006E37AE">
        <w:rPr>
          <w:rFonts w:ascii="Arial" w:hAnsi="Arial" w:cs="Arial"/>
          <w:sz w:val="24"/>
          <w:szCs w:val="24"/>
          <w:vertAlign w:val="superscript"/>
        </w:rPr>
        <w:t>ociety</w:t>
      </w:r>
      <w:r w:rsidR="00E059CF">
        <w:rPr>
          <w:rFonts w:ascii="Arial" w:hAnsi="Arial" w:cs="Arial"/>
          <w:sz w:val="24"/>
          <w:szCs w:val="24"/>
          <w:vertAlign w:val="superscript"/>
        </w:rPr>
        <w:t>.</w:t>
      </w:r>
    </w:p>
    <w:p w:rsidR="00831594" w:rsidRPr="006E37AE" w:rsidRDefault="00831594" w:rsidP="005C5014">
      <w:pPr>
        <w:rPr>
          <w:rFonts w:ascii="Arial" w:hAnsi="Arial" w:cs="Arial"/>
          <w:b/>
          <w:sz w:val="24"/>
          <w:szCs w:val="24"/>
          <w:vertAlign w:val="superscript"/>
        </w:rPr>
      </w:pPr>
      <w:r w:rsidRPr="006E37AE">
        <w:rPr>
          <w:rFonts w:ascii="Arial" w:hAnsi="Arial" w:cs="Arial"/>
          <w:b/>
          <w:sz w:val="24"/>
          <w:szCs w:val="24"/>
          <w:vertAlign w:val="superscript"/>
        </w:rPr>
        <w:t>Publications 2023:</w:t>
      </w:r>
    </w:p>
    <w:p w:rsidR="006E37AE" w:rsidRPr="006E37AE" w:rsidRDefault="006E37AE" w:rsidP="006E37AE">
      <w:pPr>
        <w:jc w:val="both"/>
        <w:rPr>
          <w:rFonts w:ascii="Arial" w:hAnsi="Arial" w:cs="Arial"/>
          <w:sz w:val="24"/>
          <w:szCs w:val="24"/>
          <w:vertAlign w:val="superscript"/>
        </w:rPr>
      </w:pPr>
      <w:proofErr w:type="spellStart"/>
      <w:proofErr w:type="gramStart"/>
      <w:r w:rsidRPr="006E37AE">
        <w:rPr>
          <w:rFonts w:ascii="Arial" w:hAnsi="Arial" w:cs="Arial"/>
          <w:sz w:val="24"/>
          <w:szCs w:val="24"/>
          <w:vertAlign w:val="superscript"/>
        </w:rPr>
        <w:t>Thakran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D, Kumar Y, </w:t>
      </w:r>
      <w:proofErr w:type="spellStart"/>
      <w:r w:rsidRPr="006E37AE">
        <w:rPr>
          <w:rFonts w:ascii="Arial" w:hAnsi="Arial" w:cs="Arial"/>
          <w:b/>
          <w:sz w:val="24"/>
          <w:szCs w:val="24"/>
          <w:vertAlign w:val="superscript"/>
        </w:rPr>
        <w:t>Nachankar</w:t>
      </w:r>
      <w:proofErr w:type="spellEnd"/>
      <w:r w:rsidRPr="006E37AE">
        <w:rPr>
          <w:rFonts w:ascii="Arial" w:hAnsi="Arial" w:cs="Arial"/>
          <w:b/>
          <w:sz w:val="24"/>
          <w:szCs w:val="24"/>
          <w:vertAlign w:val="superscript"/>
        </w:rPr>
        <w:t xml:space="preserve"> A</w:t>
      </w:r>
      <w:r w:rsidRPr="006E37AE">
        <w:rPr>
          <w:rFonts w:ascii="Arial" w:hAnsi="Arial" w:cs="Arial"/>
          <w:sz w:val="24"/>
          <w:szCs w:val="24"/>
          <w:vertAlign w:val="superscript"/>
        </w:rPr>
        <w:t>*.</w:t>
      </w:r>
      <w:proofErr w:type="gram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gramStart"/>
      <w:r w:rsidRPr="006E37AE">
        <w:rPr>
          <w:rFonts w:ascii="Arial" w:hAnsi="Arial" w:cs="Arial"/>
          <w:sz w:val="24"/>
          <w:szCs w:val="24"/>
          <w:vertAlign w:val="superscript"/>
        </w:rPr>
        <w:t xml:space="preserve">Refractory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Hyponatremia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as an Initial Presentation of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Panhypopituitarism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with Partial Empty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Sella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>.</w:t>
      </w:r>
      <w:proofErr w:type="gram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J Postgrad</w:t>
      </w:r>
      <w:r w:rsidR="00567004">
        <w:rPr>
          <w:rFonts w:ascii="Arial" w:hAnsi="Arial" w:cs="Arial"/>
          <w:sz w:val="24"/>
          <w:szCs w:val="24"/>
          <w:vertAlign w:val="superscript"/>
        </w:rPr>
        <w:t xml:space="preserve"> Med </w:t>
      </w:r>
      <w:proofErr w:type="spellStart"/>
      <w:r w:rsidR="00567004">
        <w:rPr>
          <w:rFonts w:ascii="Arial" w:hAnsi="Arial" w:cs="Arial"/>
          <w:sz w:val="24"/>
          <w:szCs w:val="24"/>
          <w:vertAlign w:val="superscript"/>
        </w:rPr>
        <w:t>Edu</w:t>
      </w:r>
      <w:proofErr w:type="spellEnd"/>
      <w:r w:rsidR="00567004">
        <w:rPr>
          <w:rFonts w:ascii="Arial" w:hAnsi="Arial" w:cs="Arial"/>
          <w:sz w:val="24"/>
          <w:szCs w:val="24"/>
          <w:vertAlign w:val="superscript"/>
        </w:rPr>
        <w:t xml:space="preserve"> Res 2023; 57 (3):137-</w:t>
      </w:r>
      <w:r w:rsidRPr="006E37AE">
        <w:rPr>
          <w:rFonts w:ascii="Arial" w:hAnsi="Arial" w:cs="Arial"/>
          <w:sz w:val="24"/>
          <w:szCs w:val="24"/>
          <w:vertAlign w:val="superscript"/>
        </w:rPr>
        <w:t xml:space="preserve">9. </w:t>
      </w:r>
      <w:bookmarkStart w:id="0" w:name="_GoBack"/>
      <w:bookmarkEnd w:id="0"/>
      <w:r w:rsidRPr="006E37AE">
        <w:rPr>
          <w:rFonts w:ascii="Arial" w:hAnsi="Arial" w:cs="Arial"/>
          <w:bCs/>
          <w:sz w:val="24"/>
          <w:szCs w:val="24"/>
          <w:vertAlign w:val="superscript"/>
        </w:rPr>
        <w:t>DOI:</w:t>
      </w:r>
      <w:r w:rsidRPr="006E37AE">
        <w:rPr>
          <w:rFonts w:ascii="Arial" w:hAnsi="Arial" w:cs="Arial"/>
          <w:sz w:val="24"/>
          <w:szCs w:val="24"/>
          <w:vertAlign w:val="superscript"/>
        </w:rPr>
        <w:t> 10.5005/jp-journals-10028-1628</w:t>
      </w:r>
      <w:r w:rsidR="00575281">
        <w:rPr>
          <w:rFonts w:ascii="Arial" w:hAnsi="Arial" w:cs="Arial"/>
          <w:sz w:val="24"/>
          <w:szCs w:val="24"/>
          <w:vertAlign w:val="superscript"/>
        </w:rPr>
        <w:t>.</w:t>
      </w:r>
    </w:p>
    <w:p w:rsidR="006E37AE" w:rsidRPr="006E37AE" w:rsidRDefault="006E37AE" w:rsidP="006E37AE">
      <w:pPr>
        <w:jc w:val="both"/>
        <w:rPr>
          <w:rFonts w:ascii="Arial" w:hAnsi="Arial" w:cs="Arial"/>
          <w:sz w:val="24"/>
          <w:szCs w:val="24"/>
          <w:vertAlign w:val="superscript"/>
        </w:rPr>
      </w:pPr>
      <w:proofErr w:type="gramStart"/>
      <w:r w:rsidRPr="006E37AE">
        <w:rPr>
          <w:rFonts w:ascii="Arial" w:hAnsi="Arial" w:cs="Arial"/>
          <w:sz w:val="24"/>
          <w:szCs w:val="24"/>
          <w:vertAlign w:val="superscript"/>
        </w:rPr>
        <w:t xml:space="preserve">Kumar V,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Yadav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B, </w:t>
      </w:r>
      <w:proofErr w:type="spellStart"/>
      <w:r w:rsidRPr="006E37AE">
        <w:rPr>
          <w:rFonts w:ascii="Arial" w:hAnsi="Arial" w:cs="Arial"/>
          <w:b/>
          <w:sz w:val="24"/>
          <w:szCs w:val="24"/>
          <w:vertAlign w:val="superscript"/>
        </w:rPr>
        <w:t>Nachankar</w:t>
      </w:r>
      <w:proofErr w:type="spellEnd"/>
      <w:r w:rsidRPr="006E37AE">
        <w:rPr>
          <w:rFonts w:ascii="Arial" w:hAnsi="Arial" w:cs="Arial"/>
          <w:b/>
          <w:sz w:val="24"/>
          <w:szCs w:val="24"/>
          <w:vertAlign w:val="superscript"/>
        </w:rPr>
        <w:t xml:space="preserve"> A</w:t>
      </w:r>
      <w:r w:rsidRPr="006E37AE">
        <w:rPr>
          <w:rFonts w:ascii="Arial" w:hAnsi="Arial" w:cs="Arial"/>
          <w:sz w:val="24"/>
          <w:szCs w:val="24"/>
          <w:vertAlign w:val="superscript"/>
        </w:rPr>
        <w:t>*.</w:t>
      </w:r>
      <w:proofErr w:type="gram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Prevalence of Coronary Artery Disease in Asymptomatic type 2 Diabetes Mellitus Patients with Invasive Correlation in North India.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Ind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J Endo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Metab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2023</w:t>
      </w:r>
      <w:proofErr w:type="gramStart"/>
      <w:r w:rsidRPr="006E37AE">
        <w:rPr>
          <w:rFonts w:ascii="Arial" w:hAnsi="Arial" w:cs="Arial"/>
          <w:sz w:val="24"/>
          <w:szCs w:val="24"/>
          <w:vertAlign w:val="superscript"/>
        </w:rPr>
        <w:t>;27</w:t>
      </w:r>
      <w:proofErr w:type="gramEnd"/>
      <w:r w:rsidRPr="006E37AE">
        <w:rPr>
          <w:rFonts w:ascii="Arial" w:hAnsi="Arial" w:cs="Arial"/>
          <w:sz w:val="24"/>
          <w:szCs w:val="24"/>
          <w:vertAlign w:val="superscript"/>
        </w:rPr>
        <w:t>(2):133-9. DOI:10.4103/ijem.ijem_378_22.</w:t>
      </w:r>
    </w:p>
    <w:p w:rsidR="00A119CF" w:rsidRPr="006E37AE" w:rsidRDefault="00A119CF" w:rsidP="006E37AE">
      <w:pPr>
        <w:jc w:val="both"/>
        <w:rPr>
          <w:rFonts w:ascii="Arial" w:hAnsi="Arial" w:cs="Arial"/>
          <w:sz w:val="24"/>
          <w:szCs w:val="24"/>
          <w:vertAlign w:val="superscript"/>
        </w:rPr>
      </w:pPr>
      <w:proofErr w:type="gramStart"/>
      <w:r w:rsidRPr="006E37AE">
        <w:rPr>
          <w:rFonts w:ascii="Arial" w:hAnsi="Arial" w:cs="Arial"/>
          <w:sz w:val="24"/>
          <w:szCs w:val="24"/>
          <w:vertAlign w:val="superscript"/>
        </w:rPr>
        <w:t xml:space="preserve">Devi LS,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Bansal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N,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Singhal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A,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Shekhawat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VS, </w:t>
      </w:r>
      <w:proofErr w:type="spellStart"/>
      <w:r w:rsidRPr="006E37AE">
        <w:rPr>
          <w:rFonts w:ascii="Arial" w:hAnsi="Arial" w:cs="Arial"/>
          <w:b/>
          <w:sz w:val="24"/>
          <w:szCs w:val="24"/>
          <w:vertAlign w:val="superscript"/>
        </w:rPr>
        <w:t>Nachankar</w:t>
      </w:r>
      <w:proofErr w:type="spellEnd"/>
      <w:r w:rsidRPr="006E37AE">
        <w:rPr>
          <w:rFonts w:ascii="Arial" w:hAnsi="Arial" w:cs="Arial"/>
          <w:b/>
          <w:sz w:val="24"/>
          <w:szCs w:val="24"/>
          <w:vertAlign w:val="superscript"/>
        </w:rPr>
        <w:t xml:space="preserve"> A</w:t>
      </w:r>
      <w:r w:rsidR="006E37AE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6E37AE">
        <w:rPr>
          <w:rFonts w:ascii="Arial" w:hAnsi="Arial" w:cs="Arial"/>
          <w:sz w:val="24"/>
          <w:szCs w:val="24"/>
          <w:vertAlign w:val="superscript"/>
        </w:rPr>
        <w:t>.</w:t>
      </w:r>
      <w:proofErr w:type="gram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Cross-Sectional Study of Hypertension in Young: A</w:t>
      </w:r>
      <w:r w:rsidRPr="006E37A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E37AE">
        <w:rPr>
          <w:rFonts w:ascii="Arial" w:hAnsi="Arial" w:cs="Arial"/>
          <w:sz w:val="24"/>
          <w:szCs w:val="24"/>
          <w:vertAlign w:val="superscript"/>
        </w:rPr>
        <w:t xml:space="preserve">Tertiary Care Center Experience. </w:t>
      </w:r>
      <w:proofErr w:type="gramStart"/>
      <w:r w:rsidRPr="006E37AE">
        <w:rPr>
          <w:rFonts w:ascii="Arial" w:hAnsi="Arial" w:cs="Arial"/>
          <w:sz w:val="24"/>
          <w:szCs w:val="24"/>
          <w:vertAlign w:val="superscript"/>
        </w:rPr>
        <w:t>Journal of Marine Medical Society (Published ahead of print on April 21, 2023).</w:t>
      </w:r>
      <w:proofErr w:type="gram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E37AE">
        <w:rPr>
          <w:rFonts w:ascii="Arial" w:hAnsi="Arial" w:cs="Arial"/>
          <w:sz w:val="24"/>
          <w:szCs w:val="24"/>
          <w:vertAlign w:val="superscript"/>
        </w:rPr>
        <w:t>DOI: 10.4103/jmms.jmms_20_23</w:t>
      </w:r>
      <w:r w:rsidR="00575281">
        <w:rPr>
          <w:rFonts w:ascii="Arial" w:hAnsi="Arial" w:cs="Arial"/>
          <w:sz w:val="24"/>
          <w:szCs w:val="24"/>
          <w:vertAlign w:val="superscript"/>
        </w:rPr>
        <w:t>.</w:t>
      </w:r>
    </w:p>
    <w:p w:rsidR="00A119CF" w:rsidRPr="006E37AE" w:rsidRDefault="00A119CF" w:rsidP="006E37AE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6E37AE">
        <w:rPr>
          <w:rFonts w:ascii="Arial" w:hAnsi="Arial" w:cs="Arial"/>
          <w:sz w:val="24"/>
          <w:szCs w:val="24"/>
          <w:vertAlign w:val="superscript"/>
        </w:rPr>
        <w:t xml:space="preserve">Singh SK,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Bansal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N, Kumar S,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Singhal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A, </w:t>
      </w:r>
      <w:proofErr w:type="spellStart"/>
      <w:r w:rsidRPr="006E37AE">
        <w:rPr>
          <w:rFonts w:ascii="Arial" w:hAnsi="Arial" w:cs="Arial"/>
          <w:sz w:val="24"/>
          <w:szCs w:val="24"/>
          <w:vertAlign w:val="superscript"/>
        </w:rPr>
        <w:t>Bishnoi</w:t>
      </w:r>
      <w:proofErr w:type="spell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A, </w:t>
      </w:r>
      <w:proofErr w:type="spellStart"/>
      <w:r w:rsidRPr="006E37AE">
        <w:rPr>
          <w:rFonts w:ascii="Arial" w:hAnsi="Arial" w:cs="Arial"/>
          <w:b/>
          <w:sz w:val="24"/>
          <w:szCs w:val="24"/>
          <w:vertAlign w:val="superscript"/>
        </w:rPr>
        <w:t>Nachankar</w:t>
      </w:r>
      <w:proofErr w:type="spellEnd"/>
      <w:r w:rsidRPr="006E37AE">
        <w:rPr>
          <w:rFonts w:ascii="Arial" w:hAnsi="Arial" w:cs="Arial"/>
          <w:b/>
          <w:sz w:val="24"/>
          <w:szCs w:val="24"/>
          <w:vertAlign w:val="superscript"/>
        </w:rPr>
        <w:t xml:space="preserve"> A</w:t>
      </w:r>
      <w:r w:rsidR="006E37AE">
        <w:rPr>
          <w:rFonts w:ascii="Arial" w:hAnsi="Arial" w:cs="Arial"/>
          <w:sz w:val="24"/>
          <w:szCs w:val="24"/>
          <w:vertAlign w:val="superscript"/>
        </w:rPr>
        <w:t>*</w:t>
      </w:r>
      <w:r w:rsidRPr="006E37AE">
        <w:rPr>
          <w:rFonts w:ascii="Arial" w:hAnsi="Arial" w:cs="Arial"/>
          <w:sz w:val="24"/>
          <w:szCs w:val="24"/>
          <w:vertAlign w:val="superscript"/>
        </w:rPr>
        <w:t>. Classification Categories and Clinical</w:t>
      </w:r>
      <w:r w:rsidRPr="006E37A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E37AE">
        <w:rPr>
          <w:rFonts w:ascii="Arial" w:hAnsi="Arial" w:cs="Arial"/>
          <w:sz w:val="24"/>
          <w:szCs w:val="24"/>
          <w:vertAlign w:val="superscript"/>
        </w:rPr>
        <w:t xml:space="preserve">Spectrum of Diabetes Mellitus in Young: An Indian Tertiary Care Center Experience. </w:t>
      </w:r>
      <w:proofErr w:type="gramStart"/>
      <w:r w:rsidRPr="006E37AE">
        <w:rPr>
          <w:rFonts w:ascii="Arial" w:hAnsi="Arial" w:cs="Arial"/>
          <w:sz w:val="24"/>
          <w:szCs w:val="24"/>
          <w:vertAlign w:val="superscript"/>
        </w:rPr>
        <w:t>Journal of Marine Medical</w:t>
      </w:r>
      <w:r w:rsidRPr="006E37A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E37AE">
        <w:rPr>
          <w:rFonts w:ascii="Arial" w:hAnsi="Arial" w:cs="Arial"/>
          <w:sz w:val="24"/>
          <w:szCs w:val="24"/>
          <w:vertAlign w:val="superscript"/>
        </w:rPr>
        <w:t>Society (Published ahead of print on April 21, 2023).</w:t>
      </w:r>
      <w:proofErr w:type="gramEnd"/>
      <w:r w:rsidRPr="006E37AE">
        <w:rPr>
          <w:rFonts w:ascii="Arial" w:hAnsi="Arial" w:cs="Arial"/>
          <w:sz w:val="24"/>
          <w:szCs w:val="24"/>
          <w:vertAlign w:val="superscript"/>
        </w:rPr>
        <w:t xml:space="preserve"> DOI:10.4103/jmms.jmms_11_23</w:t>
      </w:r>
      <w:r w:rsidR="00575281">
        <w:rPr>
          <w:rFonts w:ascii="Arial" w:hAnsi="Arial" w:cs="Arial"/>
          <w:sz w:val="24"/>
          <w:szCs w:val="24"/>
          <w:vertAlign w:val="superscript"/>
        </w:rPr>
        <w:t>.</w:t>
      </w:r>
    </w:p>
    <w:p w:rsidR="00322EED" w:rsidRDefault="00322EED"/>
    <w:p w:rsidR="00322EED" w:rsidRDefault="00322EED"/>
    <w:sectPr w:rsidR="00322EED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ED"/>
    <w:rsid w:val="00192695"/>
    <w:rsid w:val="00220A9D"/>
    <w:rsid w:val="00256BFA"/>
    <w:rsid w:val="00270753"/>
    <w:rsid w:val="00322EED"/>
    <w:rsid w:val="00513467"/>
    <w:rsid w:val="00567004"/>
    <w:rsid w:val="00575281"/>
    <w:rsid w:val="005B6144"/>
    <w:rsid w:val="005C5014"/>
    <w:rsid w:val="0061252B"/>
    <w:rsid w:val="00677B16"/>
    <w:rsid w:val="006E37AE"/>
    <w:rsid w:val="00831594"/>
    <w:rsid w:val="008C534D"/>
    <w:rsid w:val="009C71F7"/>
    <w:rsid w:val="00A119CF"/>
    <w:rsid w:val="00C33906"/>
    <w:rsid w:val="00DD1DAE"/>
    <w:rsid w:val="00E059CF"/>
    <w:rsid w:val="00E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seemanachankar@gmail.com</dc:creator>
  <cp:lastModifiedBy>seemanachankar@gmail.com</cp:lastModifiedBy>
  <cp:revision>19</cp:revision>
  <dcterms:created xsi:type="dcterms:W3CDTF">2023-08-25T12:29:00Z</dcterms:created>
  <dcterms:modified xsi:type="dcterms:W3CDTF">2023-08-25T12:56:00Z</dcterms:modified>
</cp:coreProperties>
</file>