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70" w:firstLineChars="800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Brig Rajan Kapoor, VSM</w:t>
      </w:r>
    </w:p>
    <w:p/>
    <w:p/>
    <w:p>
      <w:pPr>
        <w:rPr>
          <w:rFonts w:hint="default"/>
        </w:rPr>
      </w:pPr>
      <w:r>
        <w:rPr>
          <w:rFonts w:hint="default"/>
        </w:rPr>
        <w:t>APPOINTMENT :</w:t>
      </w:r>
      <w:r>
        <w:rPr>
          <w:rFonts w:hint="default"/>
        </w:rPr>
        <w:tab/>
      </w:r>
      <w:r>
        <w:rPr>
          <w:rFonts w:hint="default"/>
          <w:lang w:val="en-US"/>
        </w:rPr>
        <w:t xml:space="preserve">                   </w:t>
      </w:r>
      <w:r>
        <w:rPr>
          <w:rFonts w:hint="default"/>
        </w:rPr>
        <w:t>Consultant &amp; HOD Hematology, Army Hospital RR</w:t>
      </w:r>
    </w:p>
    <w:p>
      <w:pPr>
        <w:rPr>
          <w:rFonts w:hint="default"/>
        </w:rPr>
      </w:pPr>
      <w:r>
        <w:rPr>
          <w:rFonts w:hint="default"/>
        </w:rPr>
        <w:t xml:space="preserve">          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QUALIFICATIONS:   </w:t>
      </w:r>
      <w:r>
        <w:rPr>
          <w:rFonts w:hint="default"/>
        </w:rPr>
        <w:tab/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MD, DNB (Medicine)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 xml:space="preserve">DM (Clinical Hematology          </w:t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SPECIAL ACHIEVEMENTS: </w:t>
      </w:r>
      <w:r>
        <w:rPr>
          <w:rFonts w:hint="default"/>
          <w:lang w:val="en-US"/>
        </w:rPr>
        <w:t xml:space="preserve">     </w:t>
      </w:r>
      <w:r>
        <w:rPr>
          <w:rFonts w:hint="default"/>
        </w:rPr>
        <w:t>Executive member, Hematological Cancer Consortium (HCC) India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Education committee Indian Society Blood &amp; Marrow Transplant (ISBMT)</w:t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PUBLICATIONS: </w:t>
      </w:r>
      <w:r>
        <w:rPr>
          <w:rFonts w:hint="default"/>
        </w:rPr>
        <w:tab/>
      </w:r>
      <w:r>
        <w:rPr>
          <w:rFonts w:hint="default"/>
        </w:rPr>
        <w:t xml:space="preserve">   </w:t>
      </w:r>
      <w:r>
        <w:rPr>
          <w:rFonts w:hint="default"/>
          <w:lang w:val="en-US"/>
        </w:rPr>
        <w:t xml:space="preserve">               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101 publications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AWARDS &amp; FELICITATION:</w:t>
      </w:r>
      <w:r>
        <w:rPr>
          <w:rFonts w:hint="default"/>
          <w:lang w:val="en-US"/>
        </w:rPr>
        <w:t xml:space="preserve">    </w:t>
      </w:r>
      <w:r>
        <w:rPr>
          <w:rFonts w:hint="default"/>
        </w:rPr>
        <w:t>Hari Malini Joshi Gold medal for standing Ist in MD Medicine, Pune University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  <w:lang w:val="en-US"/>
        </w:rPr>
        <w:t xml:space="preserve">   </w:t>
      </w:r>
      <w:bookmarkStart w:id="0" w:name="_GoBack"/>
      <w:bookmarkEnd w:id="0"/>
      <w:r>
        <w:rPr>
          <w:rFonts w:hint="default"/>
        </w:rPr>
        <w:t>VSM in 2014</w:t>
      </w:r>
      <w:r>
        <w:rPr>
          <w:rFonts w:hint="default"/>
        </w:rPr>
        <w:tab/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2023-08-28T11:12:46Z</dcterms:created>
  <dc:creator>Admin</dc:creator>
  <cp:lastModifiedBy>Dr. Prince Manchanda</cp:lastModifiedBy>
  <dcterms:modified xsi:type="dcterms:W3CDTF">2023-08-28T11:22:28Z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E627844FE20D4A54B8C3392E763898F3_12</vt:lpwstr>
  </property>
</Properties>
</file>